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9A2" w:rsidRDefault="000569A2">
      <w:r>
        <w:rPr>
          <w:noProof/>
          <w:lang w:eastAsia="it-IT"/>
        </w:rPr>
        <w:drawing>
          <wp:anchor distT="0" distB="0" distL="114300" distR="114300" simplePos="0" relativeHeight="251663360" behindDoc="1" locked="0" layoutInCell="1" allowOverlap="1">
            <wp:simplePos x="0" y="0"/>
            <wp:positionH relativeFrom="column">
              <wp:posOffset>22860</wp:posOffset>
            </wp:positionH>
            <wp:positionV relativeFrom="paragraph">
              <wp:posOffset>-4445</wp:posOffset>
            </wp:positionV>
            <wp:extent cx="5095875" cy="5295900"/>
            <wp:effectExtent l="19050" t="0" r="9525" b="0"/>
            <wp:wrapTight wrapText="bothSides">
              <wp:wrapPolygon edited="0">
                <wp:start x="-81" y="0"/>
                <wp:lineTo x="-81" y="21522"/>
                <wp:lineTo x="21640" y="21522"/>
                <wp:lineTo x="21640" y="0"/>
                <wp:lineTo x="-81" y="0"/>
              </wp:wrapPolygon>
            </wp:wrapTight>
            <wp:docPr id="12" name="Immagine 11" descr="cartina poetiche dell'amor cort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na poetiche dell'amor cortese.jpg"/>
                    <pic:cNvPicPr/>
                  </pic:nvPicPr>
                  <pic:blipFill>
                    <a:blip r:embed="rId8" cstate="print"/>
                    <a:stretch>
                      <a:fillRect/>
                    </a:stretch>
                  </pic:blipFill>
                  <pic:spPr>
                    <a:xfrm>
                      <a:off x="0" y="0"/>
                      <a:ext cx="5095875" cy="5295900"/>
                    </a:xfrm>
                    <a:prstGeom prst="rect">
                      <a:avLst/>
                    </a:prstGeom>
                  </pic:spPr>
                </pic:pic>
              </a:graphicData>
            </a:graphic>
          </wp:anchor>
        </w:drawing>
      </w:r>
    </w:p>
    <w:p w:rsidR="000569A2" w:rsidRDefault="000569A2">
      <w:r>
        <w:t xml:space="preserve">Lirica provenzale in lingua d’oc </w:t>
      </w:r>
      <w:r w:rsidR="00DB7D22">
        <w:t xml:space="preserve">: </w:t>
      </w:r>
      <w:r>
        <w:t>secolo XII</w:t>
      </w:r>
      <w:r w:rsidR="00DB7D22">
        <w:br/>
      </w:r>
      <w:r>
        <w:br/>
        <w:t xml:space="preserve">Lirica e romanzo cortese lingua d’oil </w:t>
      </w:r>
      <w:r w:rsidR="00DB7D22">
        <w:t xml:space="preserve">: </w:t>
      </w:r>
      <w:r w:rsidR="00DB7D22">
        <w:br/>
      </w:r>
      <w:r>
        <w:t>secolo XII</w:t>
      </w:r>
      <w:r w:rsidR="00DB7D22">
        <w:br/>
      </w:r>
      <w:r w:rsidR="00DB7D22">
        <w:br/>
        <w:t>Scuola Siciliana prima metà secolo XIII</w:t>
      </w:r>
    </w:p>
    <w:p w:rsidR="00DB7D22" w:rsidRDefault="00DB7D22" w:rsidP="00DB7D22">
      <w:r>
        <w:t xml:space="preserve">Scuola toscana e dolce </w:t>
      </w:r>
      <w:proofErr w:type="spellStart"/>
      <w:r>
        <w:t>stil</w:t>
      </w:r>
      <w:proofErr w:type="spellEnd"/>
      <w:r>
        <w:t xml:space="preserve"> novo seconda metà secolo XIII</w:t>
      </w:r>
    </w:p>
    <w:p w:rsidR="000569A2" w:rsidRDefault="000569A2">
      <w:r>
        <w:t xml:space="preserve">Lirica in lingua provenzale </w:t>
      </w:r>
      <w:r w:rsidR="00DB7D22">
        <w:t xml:space="preserve">in Italia settentrionale </w:t>
      </w:r>
      <w:r>
        <w:t>secolo XII</w:t>
      </w:r>
      <w:r w:rsidR="00DB7D22">
        <w:t>-XIII</w:t>
      </w:r>
    </w:p>
    <w:p w:rsidR="000569A2" w:rsidRDefault="000569A2"/>
    <w:p w:rsidR="00DB7D22" w:rsidRPr="00DB7D22" w:rsidRDefault="00DB7D22" w:rsidP="00DB7D22">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rPr>
        <w:t xml:space="preserve">Il trovatore </w:t>
      </w:r>
      <w:proofErr w:type="spellStart"/>
      <w:r>
        <w:rPr>
          <w:rFonts w:ascii="Arial" w:hAnsi="Arial" w:cs="Arial"/>
          <w:color w:val="000000"/>
          <w:sz w:val="19"/>
          <w:szCs w:val="19"/>
        </w:rPr>
        <w:t>Arnaut</w:t>
      </w:r>
      <w:proofErr w:type="spellEnd"/>
      <w:r>
        <w:rPr>
          <w:rFonts w:ascii="Arial" w:hAnsi="Arial" w:cs="Arial"/>
          <w:color w:val="000000"/>
          <w:sz w:val="19"/>
          <w:szCs w:val="19"/>
        </w:rPr>
        <w:t xml:space="preserve"> Daniel (</w:t>
      </w:r>
      <w:r>
        <w:rPr>
          <w:rFonts w:ascii="Arial" w:hAnsi="Arial" w:cs="Arial"/>
          <w:color w:val="000000"/>
          <w:sz w:val="19"/>
          <w:szCs w:val="19"/>
          <w:shd w:val="clear" w:color="auto" w:fill="FFFFFF"/>
        </w:rPr>
        <w:t xml:space="preserve">1150 –1210) </w:t>
      </w:r>
      <w:r>
        <w:rPr>
          <w:rFonts w:ascii="Arial" w:hAnsi="Arial" w:cs="Arial"/>
          <w:color w:val="000000"/>
          <w:sz w:val="19"/>
          <w:szCs w:val="19"/>
        </w:rPr>
        <w:t>è collocato tra i lussuriosi nel</w:t>
      </w:r>
      <w:r>
        <w:rPr>
          <w:rStyle w:val="apple-converted-space"/>
          <w:rFonts w:ascii="Arial" w:hAnsi="Arial" w:cs="Arial"/>
          <w:color w:val="000000"/>
          <w:sz w:val="19"/>
          <w:szCs w:val="19"/>
        </w:rPr>
        <w:t> </w:t>
      </w:r>
      <w:r w:rsidRPr="00DB7D22">
        <w:rPr>
          <w:rFonts w:ascii="Arial" w:hAnsi="Arial" w:cs="Arial"/>
          <w:color w:val="000000"/>
          <w:sz w:val="19"/>
          <w:szCs w:val="19"/>
        </w:rPr>
        <w:t>Purgatorio</w:t>
      </w:r>
      <w:r>
        <w:rPr>
          <w:rFonts w:ascii="Arial" w:hAnsi="Arial" w:cs="Arial"/>
          <w:color w:val="000000"/>
          <w:sz w:val="19"/>
          <w:szCs w:val="19"/>
        </w:rPr>
        <w:t>, insieme a</w:t>
      </w:r>
      <w:r>
        <w:rPr>
          <w:rStyle w:val="apple-converted-space"/>
          <w:rFonts w:ascii="Arial" w:hAnsi="Arial" w:cs="Arial"/>
          <w:color w:val="000000"/>
          <w:sz w:val="19"/>
          <w:szCs w:val="19"/>
        </w:rPr>
        <w:t> </w:t>
      </w:r>
      <w:r w:rsidRPr="00DB7D22">
        <w:rPr>
          <w:rFonts w:ascii="Arial" w:hAnsi="Arial" w:cs="Arial"/>
          <w:color w:val="000000"/>
          <w:sz w:val="19"/>
          <w:szCs w:val="19"/>
        </w:rPr>
        <w:t xml:space="preserve">Guido </w:t>
      </w:r>
      <w:proofErr w:type="spellStart"/>
      <w:r w:rsidRPr="00DB7D22">
        <w:rPr>
          <w:rFonts w:ascii="Arial" w:hAnsi="Arial" w:cs="Arial"/>
          <w:color w:val="000000"/>
          <w:sz w:val="19"/>
          <w:szCs w:val="19"/>
        </w:rPr>
        <w:t>Guinizzelli</w:t>
      </w:r>
      <w:proofErr w:type="spellEnd"/>
      <w:r>
        <w:rPr>
          <w:rStyle w:val="apple-converted-space"/>
          <w:rFonts w:ascii="Arial" w:hAnsi="Arial" w:cs="Arial"/>
          <w:color w:val="000000"/>
          <w:sz w:val="19"/>
          <w:szCs w:val="19"/>
        </w:rPr>
        <w:t> </w:t>
      </w:r>
      <w:r>
        <w:rPr>
          <w:rFonts w:ascii="Arial" w:hAnsi="Arial" w:cs="Arial"/>
          <w:color w:val="000000"/>
          <w:sz w:val="19"/>
          <w:szCs w:val="19"/>
        </w:rPr>
        <w:t xml:space="preserve">che nel poema lo indica a </w:t>
      </w:r>
      <w:r w:rsidRPr="00DB7D22">
        <w:rPr>
          <w:rFonts w:ascii="Arial" w:hAnsi="Arial" w:cs="Arial"/>
          <w:color w:val="000000"/>
          <w:sz w:val="19"/>
          <w:szCs w:val="19"/>
        </w:rPr>
        <w:t>Dante</w:t>
      </w:r>
      <w:r>
        <w:rPr>
          <w:rStyle w:val="apple-converted-space"/>
          <w:rFonts w:ascii="Arial" w:hAnsi="Arial" w:cs="Arial"/>
          <w:color w:val="000000"/>
          <w:sz w:val="19"/>
          <w:szCs w:val="19"/>
        </w:rPr>
        <w:t> </w:t>
      </w:r>
      <w:r>
        <w:rPr>
          <w:rFonts w:ascii="Arial" w:hAnsi="Arial" w:cs="Arial"/>
          <w:color w:val="000000"/>
          <w:sz w:val="19"/>
          <w:szCs w:val="19"/>
        </w:rPr>
        <w:t>riferendosi a lui come il migliore dei poeti che hanno scritto in volgare</w:t>
      </w:r>
      <w:r w:rsidR="0012247B">
        <w:rPr>
          <w:rFonts w:ascii="Arial" w:hAnsi="Arial" w:cs="Arial"/>
          <w:color w:val="000000"/>
          <w:sz w:val="19"/>
          <w:szCs w:val="19"/>
        </w:rPr>
        <w:t xml:space="preserve"> (parlar materno):</w:t>
      </w:r>
      <w:r w:rsidR="0012247B">
        <w:rPr>
          <w:rFonts w:ascii="Arial" w:hAnsi="Arial" w:cs="Arial"/>
          <w:color w:val="000000"/>
          <w:sz w:val="19"/>
          <w:szCs w:val="19"/>
        </w:rPr>
        <w:br/>
      </w:r>
      <w:r>
        <w:rPr>
          <w:rFonts w:ascii="Arial" w:hAnsi="Arial" w:cs="Arial"/>
          <w:color w:val="000000"/>
          <w:sz w:val="19"/>
          <w:szCs w:val="19"/>
        </w:rPr>
        <w:br/>
      </w:r>
      <w:r>
        <w:rPr>
          <w:rFonts w:ascii="Arial" w:hAnsi="Arial" w:cs="Arial"/>
          <w:i/>
          <w:iCs/>
          <w:color w:val="000000"/>
          <w:sz w:val="18"/>
          <w:szCs w:val="18"/>
        </w:rPr>
        <w:t>O frate, - disse, - questi ch'io ti cerno (ti indico)</w:t>
      </w:r>
      <w:r>
        <w:rPr>
          <w:rFonts w:ascii="Arial" w:hAnsi="Arial" w:cs="Arial"/>
          <w:i/>
          <w:iCs/>
          <w:color w:val="000000"/>
          <w:sz w:val="18"/>
          <w:szCs w:val="18"/>
        </w:rPr>
        <w:br/>
        <w:t xml:space="preserve">col dito, - e additò un </w:t>
      </w:r>
      <w:proofErr w:type="spellStart"/>
      <w:r>
        <w:rPr>
          <w:rFonts w:ascii="Arial" w:hAnsi="Arial" w:cs="Arial"/>
          <w:i/>
          <w:iCs/>
          <w:color w:val="000000"/>
          <w:sz w:val="18"/>
          <w:szCs w:val="18"/>
        </w:rPr>
        <w:t>spirto</w:t>
      </w:r>
      <w:proofErr w:type="spellEnd"/>
      <w:r>
        <w:rPr>
          <w:rFonts w:ascii="Arial" w:hAnsi="Arial" w:cs="Arial"/>
          <w:i/>
          <w:iCs/>
          <w:color w:val="000000"/>
          <w:sz w:val="18"/>
          <w:szCs w:val="18"/>
        </w:rPr>
        <w:t xml:space="preserve"> innanzi, -</w:t>
      </w:r>
      <w:r>
        <w:rPr>
          <w:rFonts w:ascii="Arial" w:hAnsi="Arial" w:cs="Arial"/>
          <w:i/>
          <w:iCs/>
          <w:color w:val="000000"/>
          <w:sz w:val="18"/>
          <w:szCs w:val="18"/>
        </w:rPr>
        <w:br/>
        <w:t xml:space="preserve">fu miglior fabbro </w:t>
      </w:r>
      <w:r w:rsidR="0012247B">
        <w:rPr>
          <w:rFonts w:ascii="Arial" w:hAnsi="Arial" w:cs="Arial"/>
          <w:color w:val="000000"/>
          <w:sz w:val="19"/>
          <w:szCs w:val="19"/>
        </w:rPr>
        <w:t xml:space="preserve">(miglior artefice) </w:t>
      </w:r>
      <w:r>
        <w:rPr>
          <w:rFonts w:ascii="Arial" w:hAnsi="Arial" w:cs="Arial"/>
          <w:i/>
          <w:iCs/>
          <w:color w:val="000000"/>
          <w:sz w:val="18"/>
          <w:szCs w:val="18"/>
        </w:rPr>
        <w:t>del parlar materno.</w:t>
      </w:r>
      <w:r>
        <w:rPr>
          <w:rFonts w:ascii="Arial" w:hAnsi="Arial" w:cs="Arial"/>
          <w:i/>
          <w:iCs/>
          <w:color w:val="000000"/>
          <w:sz w:val="18"/>
          <w:szCs w:val="18"/>
        </w:rPr>
        <w:br/>
        <w:t>Versi d'amore e prose di romanzi</w:t>
      </w:r>
      <w:r>
        <w:rPr>
          <w:rFonts w:ascii="Arial" w:hAnsi="Arial" w:cs="Arial"/>
          <w:i/>
          <w:iCs/>
          <w:color w:val="000000"/>
          <w:sz w:val="18"/>
          <w:szCs w:val="18"/>
        </w:rPr>
        <w:br/>
        <w:t>soverchiò tutti: e lascia dir li stolti</w:t>
      </w:r>
      <w:r>
        <w:rPr>
          <w:rFonts w:ascii="Arial" w:hAnsi="Arial" w:cs="Arial"/>
          <w:i/>
          <w:iCs/>
          <w:color w:val="000000"/>
          <w:sz w:val="18"/>
          <w:szCs w:val="18"/>
        </w:rPr>
        <w:br/>
        <w:t xml:space="preserve">che quel di </w:t>
      </w:r>
      <w:proofErr w:type="spellStart"/>
      <w:r w:rsidRPr="0012247B">
        <w:rPr>
          <w:rFonts w:ascii="Arial" w:hAnsi="Arial" w:cs="Arial"/>
          <w:i/>
          <w:iCs/>
          <w:color w:val="000000"/>
          <w:sz w:val="18"/>
          <w:szCs w:val="18"/>
        </w:rPr>
        <w:t>Lemosì</w:t>
      </w:r>
      <w:proofErr w:type="spellEnd"/>
      <w:r w:rsidRPr="0012247B">
        <w:rPr>
          <w:rFonts w:ascii="Arial" w:hAnsi="Arial" w:cs="Arial"/>
          <w:i/>
          <w:iCs/>
          <w:color w:val="000000"/>
          <w:sz w:val="18"/>
          <w:szCs w:val="18"/>
        </w:rPr>
        <w:t xml:space="preserve"> </w:t>
      </w:r>
      <w:r w:rsidR="0012247B" w:rsidRPr="0012247B">
        <w:rPr>
          <w:rFonts w:ascii="Arial" w:hAnsi="Arial" w:cs="Arial"/>
          <w:color w:val="000000"/>
          <w:sz w:val="19"/>
          <w:szCs w:val="19"/>
          <w:shd w:val="clear" w:color="auto" w:fill="FFFFFF"/>
        </w:rPr>
        <w:t>(</w:t>
      </w:r>
      <w:proofErr w:type="spellStart"/>
      <w:r w:rsidR="0012247B" w:rsidRPr="0012247B">
        <w:rPr>
          <w:rFonts w:ascii="Arial" w:hAnsi="Arial" w:cs="Arial"/>
          <w:color w:val="000000"/>
          <w:sz w:val="19"/>
          <w:szCs w:val="19"/>
          <w:shd w:val="clear" w:color="auto" w:fill="FFFFFF"/>
        </w:rPr>
        <w:t>Guiraut</w:t>
      </w:r>
      <w:proofErr w:type="spellEnd"/>
      <w:r w:rsidR="0012247B" w:rsidRPr="0012247B">
        <w:rPr>
          <w:rFonts w:ascii="Arial" w:hAnsi="Arial" w:cs="Arial"/>
          <w:color w:val="000000"/>
          <w:sz w:val="19"/>
          <w:szCs w:val="19"/>
          <w:shd w:val="clear" w:color="auto" w:fill="FFFFFF"/>
        </w:rPr>
        <w:t xml:space="preserve"> de </w:t>
      </w:r>
      <w:proofErr w:type="spellStart"/>
      <w:r w:rsidR="0012247B" w:rsidRPr="0012247B">
        <w:rPr>
          <w:rFonts w:ascii="Arial" w:hAnsi="Arial" w:cs="Arial"/>
          <w:color w:val="000000"/>
          <w:sz w:val="19"/>
          <w:szCs w:val="19"/>
          <w:shd w:val="clear" w:color="auto" w:fill="FFFFFF"/>
        </w:rPr>
        <w:t>Bornelh</w:t>
      </w:r>
      <w:proofErr w:type="spellEnd"/>
      <w:r w:rsidR="0012247B" w:rsidRPr="0012247B">
        <w:rPr>
          <w:rFonts w:ascii="Arial" w:hAnsi="Arial" w:cs="Arial"/>
          <w:color w:val="000000"/>
          <w:sz w:val="19"/>
          <w:szCs w:val="19"/>
          <w:shd w:val="clear" w:color="auto" w:fill="FFFFFF"/>
        </w:rPr>
        <w:t>, altro trovatore)</w:t>
      </w:r>
      <w:r w:rsidR="0012247B">
        <w:t xml:space="preserve"> </w:t>
      </w:r>
      <w:proofErr w:type="spellStart"/>
      <w:r>
        <w:rPr>
          <w:rFonts w:ascii="Arial" w:hAnsi="Arial" w:cs="Arial"/>
          <w:i/>
          <w:iCs/>
          <w:color w:val="000000"/>
          <w:sz w:val="18"/>
          <w:szCs w:val="18"/>
        </w:rPr>
        <w:t>credon</w:t>
      </w:r>
      <w:proofErr w:type="spellEnd"/>
      <w:r>
        <w:rPr>
          <w:rFonts w:ascii="Arial" w:hAnsi="Arial" w:cs="Arial"/>
          <w:i/>
          <w:iCs/>
          <w:color w:val="000000"/>
          <w:sz w:val="18"/>
          <w:szCs w:val="18"/>
        </w:rPr>
        <w:t xml:space="preserve"> ch'avanzi</w:t>
      </w:r>
      <w:r w:rsidR="0012247B">
        <w:rPr>
          <w:rFonts w:ascii="Arial" w:hAnsi="Arial" w:cs="Arial"/>
          <w:i/>
          <w:iCs/>
          <w:color w:val="000000"/>
          <w:sz w:val="18"/>
          <w:szCs w:val="18"/>
        </w:rPr>
        <w:t xml:space="preserve"> (che superi)</w:t>
      </w:r>
      <w:r>
        <w:rPr>
          <w:rFonts w:ascii="Arial" w:hAnsi="Arial" w:cs="Arial"/>
          <w:i/>
          <w:iCs/>
          <w:color w:val="000000"/>
          <w:sz w:val="18"/>
          <w:szCs w:val="18"/>
        </w:rPr>
        <w:t>.</w:t>
      </w:r>
      <w:r>
        <w:rPr>
          <w:rFonts w:ascii="Arial" w:hAnsi="Arial" w:cs="Arial"/>
          <w:color w:val="000000"/>
          <w:sz w:val="18"/>
          <w:szCs w:val="18"/>
        </w:rPr>
        <w:t xml:space="preserve">  Purgatorio XXVI, </w:t>
      </w:r>
      <w:r>
        <w:rPr>
          <w:rFonts w:ascii="Arial" w:hAnsi="Arial" w:cs="Arial"/>
          <w:color w:val="000000"/>
          <w:sz w:val="18"/>
          <w:szCs w:val="18"/>
        </w:rPr>
        <w:br/>
      </w:r>
      <w:r>
        <w:rPr>
          <w:rFonts w:ascii="Arial" w:hAnsi="Arial" w:cs="Arial"/>
          <w:color w:val="000000"/>
          <w:sz w:val="18"/>
          <w:szCs w:val="18"/>
        </w:rPr>
        <w:br/>
      </w:r>
      <w:r w:rsidRPr="00DB7D22">
        <w:rPr>
          <w:rFonts w:ascii="Arial" w:hAnsi="Arial" w:cs="Arial"/>
          <w:color w:val="000000"/>
          <w:sz w:val="19"/>
          <w:szCs w:val="19"/>
        </w:rPr>
        <w:t xml:space="preserve">Dante fa parlare </w:t>
      </w:r>
      <w:proofErr w:type="spellStart"/>
      <w:r w:rsidRPr="00DB7D22">
        <w:rPr>
          <w:rFonts w:ascii="Arial" w:hAnsi="Arial" w:cs="Arial"/>
          <w:color w:val="000000"/>
          <w:sz w:val="19"/>
          <w:szCs w:val="19"/>
        </w:rPr>
        <w:t>Arnaut</w:t>
      </w:r>
      <w:proofErr w:type="spellEnd"/>
      <w:r w:rsidRPr="00DB7D22">
        <w:rPr>
          <w:rFonts w:ascii="Arial" w:hAnsi="Arial" w:cs="Arial"/>
          <w:color w:val="000000"/>
          <w:sz w:val="19"/>
          <w:szCs w:val="19"/>
        </w:rPr>
        <w:t xml:space="preserve"> nella materna lingua provenzale:</w:t>
      </w:r>
    </w:p>
    <w:tbl>
      <w:tblPr>
        <w:tblW w:w="0" w:type="dxa"/>
        <w:tblCellSpacing w:w="15" w:type="dxa"/>
        <w:tblCellMar>
          <w:left w:w="0" w:type="dxa"/>
          <w:right w:w="0" w:type="dxa"/>
        </w:tblCellMar>
        <w:tblLook w:val="04A0"/>
      </w:tblPr>
      <w:tblGrid>
        <w:gridCol w:w="10433"/>
      </w:tblGrid>
      <w:tr w:rsidR="0012247B" w:rsidRPr="00DB7D22" w:rsidTr="00DB7D22">
        <w:trPr>
          <w:tblCellSpacing w:w="15" w:type="dxa"/>
        </w:trPr>
        <w:tc>
          <w:tcPr>
            <w:tcW w:w="0" w:type="auto"/>
            <w:tcBorders>
              <w:top w:val="nil"/>
              <w:left w:val="nil"/>
              <w:bottom w:val="nil"/>
              <w:right w:val="nil"/>
            </w:tcBorders>
            <w:tcMar>
              <w:top w:w="0" w:type="dxa"/>
              <w:left w:w="576" w:type="dxa"/>
              <w:bottom w:w="0" w:type="dxa"/>
              <w:right w:w="288" w:type="dxa"/>
            </w:tcMar>
            <w:vAlign w:val="center"/>
            <w:hideMark/>
          </w:tcPr>
          <w:p w:rsidR="00DB7D22" w:rsidRPr="00DB7D22" w:rsidRDefault="00DB7D22" w:rsidP="00DB7D22">
            <w:pPr>
              <w:spacing w:after="120" w:line="288" w:lineRule="atLeast"/>
              <w:rPr>
                <w:rFonts w:ascii="Arial" w:eastAsia="Times New Roman" w:hAnsi="Arial" w:cs="Arial"/>
                <w:color w:val="000000"/>
                <w:sz w:val="19"/>
                <w:szCs w:val="19"/>
                <w:lang w:eastAsia="it-IT"/>
              </w:rPr>
            </w:pPr>
            <w:r w:rsidRPr="00DB7D22">
              <w:rPr>
                <w:rFonts w:ascii="Arial" w:eastAsia="Times New Roman" w:hAnsi="Arial" w:cs="Arial"/>
                <w:b/>
                <w:bCs/>
                <w:color w:val="000000"/>
                <w:sz w:val="18"/>
                <w:szCs w:val="18"/>
                <w:lang w:eastAsia="it-IT"/>
              </w:rPr>
              <w:t>«</w:t>
            </w:r>
            <w:r w:rsidRPr="00DB7D22">
              <w:rPr>
                <w:rFonts w:ascii="Arial" w:eastAsia="Times New Roman" w:hAnsi="Arial" w:cs="Arial"/>
                <w:color w:val="000000"/>
                <w:sz w:val="18"/>
                <w:szCs w:val="18"/>
                <w:lang w:eastAsia="it-IT"/>
              </w:rPr>
              <w:t> </w:t>
            </w:r>
            <w:proofErr w:type="spellStart"/>
            <w:r w:rsidRPr="00DB7D22">
              <w:rPr>
                <w:rFonts w:ascii="Arial" w:eastAsia="Times New Roman" w:hAnsi="Arial" w:cs="Arial"/>
                <w:i/>
                <w:iCs/>
                <w:color w:val="000000"/>
                <w:sz w:val="18"/>
                <w:szCs w:val="18"/>
                <w:lang w:eastAsia="it-IT"/>
              </w:rPr>
              <w:t>El</w:t>
            </w:r>
            <w:proofErr w:type="spellEnd"/>
            <w:r w:rsidRPr="00DB7D22">
              <w:rPr>
                <w:rFonts w:ascii="Arial" w:eastAsia="Times New Roman" w:hAnsi="Arial" w:cs="Arial"/>
                <w:i/>
                <w:iCs/>
                <w:color w:val="000000"/>
                <w:sz w:val="18"/>
                <w:szCs w:val="18"/>
                <w:lang w:eastAsia="it-IT"/>
              </w:rPr>
              <w:t xml:space="preserve"> cominciò liberamente a dire:</w:t>
            </w:r>
            <w:r>
              <w:rPr>
                <w:rFonts w:ascii="Arial" w:eastAsia="Times New Roman" w:hAnsi="Arial" w:cs="Arial"/>
                <w:i/>
                <w:iCs/>
                <w:color w:val="000000"/>
                <w:sz w:val="18"/>
                <w:szCs w:val="18"/>
                <w:lang w:eastAsia="it-IT"/>
              </w:rPr>
              <w:br/>
            </w:r>
            <w:r w:rsidRPr="00DB7D22">
              <w:rPr>
                <w:rFonts w:ascii="Arial" w:eastAsia="Times New Roman" w:hAnsi="Arial" w:cs="Arial"/>
                <w:i/>
                <w:iCs/>
                <w:color w:val="000000"/>
                <w:sz w:val="18"/>
                <w:szCs w:val="18"/>
                <w:lang w:eastAsia="it-IT"/>
              </w:rPr>
              <w:t>“</w:t>
            </w:r>
            <w:proofErr w:type="spellStart"/>
            <w:r w:rsidRPr="00DB7D22">
              <w:rPr>
                <w:rFonts w:ascii="Arial" w:eastAsia="Times New Roman" w:hAnsi="Arial" w:cs="Arial"/>
                <w:i/>
                <w:iCs/>
                <w:color w:val="000000"/>
                <w:sz w:val="18"/>
                <w:szCs w:val="18"/>
                <w:lang w:eastAsia="it-IT"/>
              </w:rPr>
              <w:t>Tan</w:t>
            </w:r>
            <w:proofErr w:type="spellEnd"/>
            <w:r w:rsidRPr="00DB7D22">
              <w:rPr>
                <w:rFonts w:ascii="Arial" w:eastAsia="Times New Roman" w:hAnsi="Arial" w:cs="Arial"/>
                <w:i/>
                <w:iCs/>
                <w:color w:val="000000"/>
                <w:sz w:val="18"/>
                <w:szCs w:val="18"/>
                <w:lang w:eastAsia="it-IT"/>
              </w:rPr>
              <w:t xml:space="preserve"> m'</w:t>
            </w:r>
            <w:proofErr w:type="spellStart"/>
            <w:r w:rsidRPr="00DB7D22">
              <w:rPr>
                <w:rFonts w:ascii="Arial" w:eastAsia="Times New Roman" w:hAnsi="Arial" w:cs="Arial"/>
                <w:i/>
                <w:iCs/>
                <w:color w:val="000000"/>
                <w:sz w:val="18"/>
                <w:szCs w:val="18"/>
                <w:lang w:eastAsia="it-IT"/>
              </w:rPr>
              <w:t>abellis</w:t>
            </w:r>
            <w:proofErr w:type="spellEnd"/>
            <w:r w:rsidRPr="00DB7D22">
              <w:rPr>
                <w:rFonts w:ascii="Arial" w:eastAsia="Times New Roman" w:hAnsi="Arial" w:cs="Arial"/>
                <w:i/>
                <w:iCs/>
                <w:color w:val="000000"/>
                <w:sz w:val="18"/>
                <w:szCs w:val="18"/>
                <w:lang w:eastAsia="it-IT"/>
              </w:rPr>
              <w:t xml:space="preserve"> vostre </w:t>
            </w:r>
            <w:proofErr w:type="spellStart"/>
            <w:r w:rsidRPr="00DB7D22">
              <w:rPr>
                <w:rFonts w:ascii="Arial" w:eastAsia="Times New Roman" w:hAnsi="Arial" w:cs="Arial"/>
                <w:i/>
                <w:iCs/>
                <w:color w:val="000000"/>
                <w:sz w:val="18"/>
                <w:szCs w:val="18"/>
                <w:lang w:eastAsia="it-IT"/>
              </w:rPr>
              <w:t>cortes</w:t>
            </w:r>
            <w:proofErr w:type="spellEnd"/>
            <w:r w:rsidRPr="00DB7D22">
              <w:rPr>
                <w:rFonts w:ascii="Arial" w:eastAsia="Times New Roman" w:hAnsi="Arial" w:cs="Arial"/>
                <w:i/>
                <w:iCs/>
                <w:color w:val="000000"/>
                <w:sz w:val="18"/>
                <w:szCs w:val="18"/>
                <w:lang w:eastAsia="it-IT"/>
              </w:rPr>
              <w:t xml:space="preserve"> </w:t>
            </w:r>
            <w:proofErr w:type="spellStart"/>
            <w:r w:rsidRPr="00DB7D22">
              <w:rPr>
                <w:rFonts w:ascii="Arial" w:eastAsia="Times New Roman" w:hAnsi="Arial" w:cs="Arial"/>
                <w:i/>
                <w:iCs/>
                <w:color w:val="000000"/>
                <w:sz w:val="18"/>
                <w:szCs w:val="18"/>
                <w:lang w:eastAsia="it-IT"/>
              </w:rPr>
              <w:t>deman</w:t>
            </w:r>
            <w:proofErr w:type="spellEnd"/>
            <w:r w:rsidRPr="00DB7D22">
              <w:rPr>
                <w:rFonts w:ascii="Arial" w:eastAsia="Times New Roman" w:hAnsi="Arial" w:cs="Arial"/>
                <w:i/>
                <w:iCs/>
                <w:color w:val="000000"/>
                <w:sz w:val="18"/>
                <w:szCs w:val="18"/>
                <w:lang w:eastAsia="it-IT"/>
              </w:rPr>
              <w:t>,</w:t>
            </w:r>
            <w:r>
              <w:rPr>
                <w:rFonts w:ascii="Arial" w:eastAsia="Times New Roman" w:hAnsi="Arial" w:cs="Arial"/>
                <w:color w:val="000000"/>
                <w:sz w:val="18"/>
                <w:szCs w:val="18"/>
                <w:lang w:eastAsia="it-IT"/>
              </w:rPr>
              <w:br/>
            </w:r>
            <w:proofErr w:type="spellStart"/>
            <w:r w:rsidRPr="00DB7D22">
              <w:rPr>
                <w:rFonts w:ascii="Arial" w:eastAsia="Times New Roman" w:hAnsi="Arial" w:cs="Arial"/>
                <w:i/>
                <w:iCs/>
                <w:color w:val="000000"/>
                <w:sz w:val="18"/>
                <w:szCs w:val="18"/>
                <w:lang w:eastAsia="it-IT"/>
              </w:rPr>
              <w:t>qu</w:t>
            </w:r>
            <w:proofErr w:type="spellEnd"/>
            <w:r w:rsidRPr="00DB7D22">
              <w:rPr>
                <w:rFonts w:ascii="Arial" w:eastAsia="Times New Roman" w:hAnsi="Arial" w:cs="Arial"/>
                <w:i/>
                <w:iCs/>
                <w:color w:val="000000"/>
                <w:sz w:val="18"/>
                <w:szCs w:val="18"/>
                <w:lang w:eastAsia="it-IT"/>
              </w:rPr>
              <w:t>’</w:t>
            </w:r>
            <w:proofErr w:type="spellStart"/>
            <w:r w:rsidRPr="00DB7D22">
              <w:rPr>
                <w:rFonts w:ascii="Arial" w:eastAsia="Times New Roman" w:hAnsi="Arial" w:cs="Arial"/>
                <w:i/>
                <w:iCs/>
                <w:color w:val="000000"/>
                <w:sz w:val="18"/>
                <w:szCs w:val="18"/>
                <w:lang w:eastAsia="it-IT"/>
              </w:rPr>
              <w:t>ieu</w:t>
            </w:r>
            <w:proofErr w:type="spellEnd"/>
            <w:r w:rsidRPr="00DB7D22">
              <w:rPr>
                <w:rFonts w:ascii="Arial" w:eastAsia="Times New Roman" w:hAnsi="Arial" w:cs="Arial"/>
                <w:i/>
                <w:iCs/>
                <w:color w:val="000000"/>
                <w:sz w:val="18"/>
                <w:szCs w:val="18"/>
                <w:lang w:eastAsia="it-IT"/>
              </w:rPr>
              <w:t xml:space="preserve"> no me </w:t>
            </w:r>
            <w:proofErr w:type="spellStart"/>
            <w:r w:rsidRPr="00DB7D22">
              <w:rPr>
                <w:rFonts w:ascii="Arial" w:eastAsia="Times New Roman" w:hAnsi="Arial" w:cs="Arial"/>
                <w:i/>
                <w:iCs/>
                <w:color w:val="000000"/>
                <w:sz w:val="18"/>
                <w:szCs w:val="18"/>
                <w:lang w:eastAsia="it-IT"/>
              </w:rPr>
              <w:t>puesc</w:t>
            </w:r>
            <w:proofErr w:type="spellEnd"/>
            <w:r w:rsidRPr="00DB7D22">
              <w:rPr>
                <w:rFonts w:ascii="Arial" w:eastAsia="Times New Roman" w:hAnsi="Arial" w:cs="Arial"/>
                <w:i/>
                <w:iCs/>
                <w:color w:val="000000"/>
                <w:sz w:val="18"/>
                <w:szCs w:val="18"/>
                <w:lang w:eastAsia="it-IT"/>
              </w:rPr>
              <w:t xml:space="preserve"> </w:t>
            </w:r>
            <w:proofErr w:type="spellStart"/>
            <w:r w:rsidRPr="00DB7D22">
              <w:rPr>
                <w:rFonts w:ascii="Arial" w:eastAsia="Times New Roman" w:hAnsi="Arial" w:cs="Arial"/>
                <w:i/>
                <w:iCs/>
                <w:color w:val="000000"/>
                <w:sz w:val="18"/>
                <w:szCs w:val="18"/>
                <w:lang w:eastAsia="it-IT"/>
              </w:rPr>
              <w:t>ni</w:t>
            </w:r>
            <w:proofErr w:type="spellEnd"/>
            <w:r w:rsidRPr="00DB7D22">
              <w:rPr>
                <w:rFonts w:ascii="Arial" w:eastAsia="Times New Roman" w:hAnsi="Arial" w:cs="Arial"/>
                <w:i/>
                <w:iCs/>
                <w:color w:val="000000"/>
                <w:sz w:val="18"/>
                <w:szCs w:val="18"/>
                <w:lang w:eastAsia="it-IT"/>
              </w:rPr>
              <w:t xml:space="preserve"> </w:t>
            </w:r>
            <w:proofErr w:type="spellStart"/>
            <w:r w:rsidRPr="00DB7D22">
              <w:rPr>
                <w:rFonts w:ascii="Arial" w:eastAsia="Times New Roman" w:hAnsi="Arial" w:cs="Arial"/>
                <w:i/>
                <w:iCs/>
                <w:color w:val="000000"/>
                <w:sz w:val="18"/>
                <w:szCs w:val="18"/>
                <w:lang w:eastAsia="it-IT"/>
              </w:rPr>
              <w:t>voill</w:t>
            </w:r>
            <w:proofErr w:type="spellEnd"/>
            <w:r w:rsidRPr="00DB7D22">
              <w:rPr>
                <w:rFonts w:ascii="Arial" w:eastAsia="Times New Roman" w:hAnsi="Arial" w:cs="Arial"/>
                <w:i/>
                <w:iCs/>
                <w:color w:val="000000"/>
                <w:sz w:val="18"/>
                <w:szCs w:val="18"/>
                <w:lang w:eastAsia="it-IT"/>
              </w:rPr>
              <w:t xml:space="preserve"> a </w:t>
            </w:r>
            <w:proofErr w:type="spellStart"/>
            <w:r w:rsidRPr="00DB7D22">
              <w:rPr>
                <w:rFonts w:ascii="Arial" w:eastAsia="Times New Roman" w:hAnsi="Arial" w:cs="Arial"/>
                <w:i/>
                <w:iCs/>
                <w:color w:val="000000"/>
                <w:sz w:val="18"/>
                <w:szCs w:val="18"/>
                <w:lang w:eastAsia="it-IT"/>
              </w:rPr>
              <w:t>vos</w:t>
            </w:r>
            <w:proofErr w:type="spellEnd"/>
            <w:r w:rsidRPr="00DB7D22">
              <w:rPr>
                <w:rFonts w:ascii="Arial" w:eastAsia="Times New Roman" w:hAnsi="Arial" w:cs="Arial"/>
                <w:i/>
                <w:iCs/>
                <w:color w:val="000000"/>
                <w:sz w:val="18"/>
                <w:szCs w:val="18"/>
                <w:lang w:eastAsia="it-IT"/>
              </w:rPr>
              <w:t xml:space="preserve"> </w:t>
            </w:r>
            <w:proofErr w:type="spellStart"/>
            <w:r w:rsidRPr="00DB7D22">
              <w:rPr>
                <w:rFonts w:ascii="Arial" w:eastAsia="Times New Roman" w:hAnsi="Arial" w:cs="Arial"/>
                <w:i/>
                <w:iCs/>
                <w:color w:val="000000"/>
                <w:sz w:val="18"/>
                <w:szCs w:val="18"/>
                <w:lang w:eastAsia="it-IT"/>
              </w:rPr>
              <w:t>cobrire</w:t>
            </w:r>
            <w:proofErr w:type="spellEnd"/>
            <w:r w:rsidRPr="00DB7D22">
              <w:rPr>
                <w:rFonts w:ascii="Arial" w:eastAsia="Times New Roman" w:hAnsi="Arial" w:cs="Arial"/>
                <w:i/>
                <w:iCs/>
                <w:color w:val="000000"/>
                <w:sz w:val="18"/>
                <w:szCs w:val="18"/>
                <w:lang w:eastAsia="it-IT"/>
              </w:rPr>
              <w:t>.</w:t>
            </w:r>
            <w:r>
              <w:rPr>
                <w:rFonts w:ascii="Arial" w:eastAsia="Times New Roman" w:hAnsi="Arial" w:cs="Arial"/>
                <w:color w:val="000000"/>
                <w:sz w:val="18"/>
                <w:szCs w:val="18"/>
                <w:lang w:eastAsia="it-IT"/>
              </w:rPr>
              <w:br/>
            </w:r>
            <w:proofErr w:type="spellStart"/>
            <w:r w:rsidRPr="00DB7D22">
              <w:rPr>
                <w:rFonts w:ascii="Arial" w:eastAsia="Times New Roman" w:hAnsi="Arial" w:cs="Arial"/>
                <w:i/>
                <w:iCs/>
                <w:color w:val="000000"/>
                <w:sz w:val="18"/>
                <w:szCs w:val="18"/>
                <w:lang w:eastAsia="it-IT"/>
              </w:rPr>
              <w:t>Ieu</w:t>
            </w:r>
            <w:proofErr w:type="spellEnd"/>
            <w:r w:rsidRPr="00DB7D22">
              <w:rPr>
                <w:rFonts w:ascii="Arial" w:eastAsia="Times New Roman" w:hAnsi="Arial" w:cs="Arial"/>
                <w:i/>
                <w:iCs/>
                <w:color w:val="000000"/>
                <w:sz w:val="18"/>
                <w:szCs w:val="18"/>
                <w:lang w:eastAsia="it-IT"/>
              </w:rPr>
              <w:t xml:space="preserve"> sui </w:t>
            </w:r>
            <w:proofErr w:type="spellStart"/>
            <w:r w:rsidRPr="00DB7D22">
              <w:rPr>
                <w:rFonts w:ascii="Arial" w:eastAsia="Times New Roman" w:hAnsi="Arial" w:cs="Arial"/>
                <w:i/>
                <w:iCs/>
                <w:color w:val="000000"/>
                <w:sz w:val="18"/>
                <w:szCs w:val="18"/>
                <w:lang w:eastAsia="it-IT"/>
              </w:rPr>
              <w:t>Arnaut</w:t>
            </w:r>
            <w:proofErr w:type="spellEnd"/>
            <w:r w:rsidRPr="00DB7D22">
              <w:rPr>
                <w:rFonts w:ascii="Arial" w:eastAsia="Times New Roman" w:hAnsi="Arial" w:cs="Arial"/>
                <w:i/>
                <w:iCs/>
                <w:color w:val="000000"/>
                <w:sz w:val="18"/>
                <w:szCs w:val="18"/>
                <w:lang w:eastAsia="it-IT"/>
              </w:rPr>
              <w:t xml:space="preserve">, </w:t>
            </w:r>
            <w:r w:rsidR="003063DB">
              <w:rPr>
                <w:rFonts w:ascii="Arial" w:eastAsia="Times New Roman" w:hAnsi="Arial" w:cs="Arial"/>
                <w:i/>
                <w:iCs/>
                <w:color w:val="000000"/>
                <w:sz w:val="18"/>
                <w:szCs w:val="18"/>
                <w:lang w:eastAsia="it-IT"/>
              </w:rPr>
              <w:t>…. (…)</w:t>
            </w:r>
            <w:r w:rsidR="003063DB">
              <w:rPr>
                <w:rFonts w:ascii="Arial" w:eastAsia="Times New Roman" w:hAnsi="Arial" w:cs="Arial"/>
                <w:i/>
                <w:iCs/>
                <w:color w:val="000000"/>
                <w:sz w:val="18"/>
                <w:szCs w:val="18"/>
                <w:lang w:eastAsia="it-IT"/>
              </w:rPr>
              <w:br/>
            </w:r>
            <w:r w:rsidRPr="00DB7D22">
              <w:rPr>
                <w:rFonts w:ascii="Arial" w:eastAsia="Times New Roman" w:hAnsi="Arial" w:cs="Arial"/>
                <w:i/>
                <w:iCs/>
                <w:color w:val="000000"/>
                <w:sz w:val="18"/>
                <w:szCs w:val="18"/>
                <w:lang w:eastAsia="it-IT"/>
              </w:rPr>
              <w:t>Poi s'ascose nel foco che li affina.</w:t>
            </w:r>
            <w:r w:rsidRPr="00DB7D22">
              <w:rPr>
                <w:rFonts w:ascii="Arial" w:eastAsia="Times New Roman" w:hAnsi="Arial" w:cs="Arial"/>
                <w:color w:val="000000"/>
                <w:sz w:val="18"/>
                <w:szCs w:val="18"/>
                <w:lang w:eastAsia="it-IT"/>
              </w:rPr>
              <w:t> </w:t>
            </w:r>
            <w:r w:rsidR="003063DB">
              <w:rPr>
                <w:rFonts w:ascii="Arial" w:eastAsia="Times New Roman" w:hAnsi="Arial" w:cs="Arial"/>
                <w:color w:val="000000"/>
                <w:sz w:val="18"/>
                <w:szCs w:val="18"/>
                <w:lang w:eastAsia="it-IT"/>
              </w:rPr>
              <w:t xml:space="preserve">  </w:t>
            </w:r>
            <w:proofErr w:type="spellStart"/>
            <w:r>
              <w:rPr>
                <w:rFonts w:ascii="Arial" w:eastAsia="Times New Roman" w:hAnsi="Arial" w:cs="Arial"/>
                <w:color w:val="000000"/>
                <w:sz w:val="19"/>
                <w:szCs w:val="19"/>
                <w:lang w:eastAsia="it-IT"/>
              </w:rPr>
              <w:t>Purg</w:t>
            </w:r>
            <w:proofErr w:type="spellEnd"/>
            <w:r>
              <w:rPr>
                <w:rFonts w:ascii="Arial" w:eastAsia="Times New Roman" w:hAnsi="Arial" w:cs="Arial"/>
                <w:color w:val="000000"/>
                <w:sz w:val="19"/>
                <w:szCs w:val="19"/>
                <w:lang w:eastAsia="it-IT"/>
              </w:rPr>
              <w:t>., XXVI, 139-148</w:t>
            </w:r>
          </w:p>
          <w:p w:rsidR="003063DB" w:rsidRDefault="0012247B" w:rsidP="00DB7D22">
            <w:pPr>
              <w:spacing w:before="96" w:after="120" w:line="360" w:lineRule="atLeast"/>
              <w:rPr>
                <w:rFonts w:ascii="Arial" w:eastAsia="Times New Roman" w:hAnsi="Arial" w:cs="Arial"/>
                <w:color w:val="000000"/>
                <w:sz w:val="18"/>
                <w:szCs w:val="18"/>
                <w:lang w:eastAsia="it-IT"/>
              </w:rPr>
            </w:pPr>
            <w:r>
              <w:rPr>
                <w:rFonts w:ascii="Arial" w:eastAsia="Times New Roman" w:hAnsi="Arial" w:cs="Arial"/>
                <w:color w:val="000000"/>
                <w:sz w:val="18"/>
                <w:szCs w:val="18"/>
                <w:lang w:eastAsia="it-IT"/>
              </w:rPr>
              <w:lastRenderedPageBreak/>
              <w:br/>
            </w:r>
          </w:p>
          <w:tbl>
            <w:tblPr>
              <w:tblStyle w:val="Grigliatabella"/>
              <w:tblW w:w="0" w:type="auto"/>
              <w:tblLook w:val="04A0"/>
            </w:tblPr>
            <w:tblGrid>
              <w:gridCol w:w="4749"/>
              <w:gridCol w:w="4750"/>
            </w:tblGrid>
            <w:tr w:rsidR="003063DB" w:rsidRPr="003063DB" w:rsidTr="003063DB">
              <w:tc>
                <w:tcPr>
                  <w:tcW w:w="4749" w:type="dxa"/>
                </w:tcPr>
                <w:p w:rsidR="003063DB" w:rsidRPr="003063DB" w:rsidRDefault="003063DB" w:rsidP="00412E21">
                  <w:pPr>
                    <w:spacing w:before="96" w:after="120" w:line="360" w:lineRule="atLeast"/>
                    <w:rPr>
                      <w:rFonts w:ascii="Arial" w:eastAsia="Times New Roman" w:hAnsi="Arial" w:cs="Arial"/>
                      <w:color w:val="000000"/>
                      <w:sz w:val="18"/>
                      <w:szCs w:val="18"/>
                      <w:lang w:eastAsia="it-IT"/>
                    </w:rPr>
                  </w:pPr>
                  <w:r w:rsidRPr="003063DB">
                    <w:rPr>
                      <w:rFonts w:ascii="Arial" w:eastAsia="Times New Roman" w:hAnsi="Arial" w:cs="Arial"/>
                      <w:color w:val="000000"/>
                      <w:sz w:val="18"/>
                      <w:szCs w:val="18"/>
                      <w:lang w:eastAsia="it-IT"/>
                    </w:rPr>
                    <w:t xml:space="preserve">Scuola siciliana : </w:t>
                  </w:r>
                  <w:r w:rsidRPr="003063DB">
                    <w:rPr>
                      <w:rFonts w:ascii="Arial" w:eastAsia="Times New Roman" w:hAnsi="Arial" w:cs="Arial"/>
                      <w:color w:val="000000"/>
                      <w:sz w:val="18"/>
                      <w:szCs w:val="18"/>
                      <w:lang w:eastAsia="it-IT"/>
                    </w:rPr>
                    <w:br/>
                    <w:t xml:space="preserve">Giacomo da Lentini (Siracusa) (1210-1260) </w:t>
                  </w:r>
                  <w:r w:rsidRPr="003063DB">
                    <w:rPr>
                      <w:rFonts w:ascii="Arial" w:hAnsi="Arial" w:cs="Arial"/>
                      <w:color w:val="000000"/>
                      <w:sz w:val="19"/>
                      <w:szCs w:val="19"/>
                      <w:shd w:val="clear" w:color="auto" w:fill="FFFFFF"/>
                    </w:rPr>
                    <w:t>ideatore del</w:t>
                  </w:r>
                  <w:r w:rsidRPr="003063DB">
                    <w:rPr>
                      <w:rStyle w:val="apple-converted-space"/>
                      <w:rFonts w:ascii="Arial" w:hAnsi="Arial" w:cs="Arial"/>
                      <w:color w:val="000000"/>
                      <w:sz w:val="19"/>
                      <w:szCs w:val="19"/>
                      <w:shd w:val="clear" w:color="auto" w:fill="FFFFFF"/>
                    </w:rPr>
                    <w:t> </w:t>
                  </w:r>
                  <w:hyperlink r:id="rId9" w:tooltip="Sonetto" w:history="1">
                    <w:r w:rsidRPr="003063DB">
                      <w:rPr>
                        <w:rStyle w:val="Collegamentoipertestuale"/>
                        <w:rFonts w:ascii="Arial" w:hAnsi="Arial" w:cs="Arial"/>
                        <w:color w:val="0B0080"/>
                        <w:sz w:val="19"/>
                        <w:szCs w:val="19"/>
                        <w:shd w:val="clear" w:color="auto" w:fill="FFFFFF"/>
                      </w:rPr>
                      <w:t>sonetto</w:t>
                    </w:r>
                  </w:hyperlink>
                  <w:r w:rsidRPr="003063DB">
                    <w:t>, testo seguente è la prima strofa di una canzone</w:t>
                  </w:r>
                  <w:r w:rsidRPr="003063DB">
                    <w:br/>
                  </w:r>
                  <w:r w:rsidRPr="003063DB">
                    <w:br/>
                  </w:r>
                  <w:r w:rsidRPr="003063DB">
                    <w:rPr>
                      <w:rFonts w:ascii="Arial" w:eastAsia="Times New Roman" w:hAnsi="Arial" w:cs="Arial"/>
                      <w:color w:val="000000"/>
                      <w:sz w:val="18"/>
                      <w:szCs w:val="18"/>
                      <w:lang w:eastAsia="it-IT"/>
                    </w:rPr>
                    <w:t>Madonna, dir vo voglio</w:t>
                  </w:r>
                  <w:r w:rsidRPr="003063DB">
                    <w:rPr>
                      <w:rFonts w:ascii="Arial" w:eastAsia="Times New Roman" w:hAnsi="Arial" w:cs="Arial"/>
                      <w:color w:val="000000"/>
                      <w:sz w:val="18"/>
                      <w:szCs w:val="18"/>
                      <w:lang w:eastAsia="it-IT"/>
                    </w:rPr>
                    <w:br/>
                  </w:r>
                  <w:proofErr w:type="spellStart"/>
                  <w:r w:rsidRPr="003063DB">
                    <w:rPr>
                      <w:rFonts w:ascii="Arial" w:eastAsia="Times New Roman" w:hAnsi="Arial" w:cs="Arial"/>
                      <w:color w:val="000000"/>
                      <w:sz w:val="18"/>
                      <w:szCs w:val="18"/>
                      <w:lang w:eastAsia="it-IT"/>
                    </w:rPr>
                    <w:t>como</w:t>
                  </w:r>
                  <w:proofErr w:type="spellEnd"/>
                  <w:r w:rsidRPr="003063DB">
                    <w:rPr>
                      <w:rFonts w:ascii="Arial" w:eastAsia="Times New Roman" w:hAnsi="Arial" w:cs="Arial"/>
                      <w:color w:val="000000"/>
                      <w:sz w:val="18"/>
                      <w:szCs w:val="18"/>
                      <w:lang w:eastAsia="it-IT"/>
                    </w:rPr>
                    <w:t xml:space="preserve"> l’amor m’à </w:t>
                  </w:r>
                  <w:proofErr w:type="spellStart"/>
                  <w:r w:rsidRPr="003063DB">
                    <w:rPr>
                      <w:rFonts w:ascii="Arial" w:eastAsia="Times New Roman" w:hAnsi="Arial" w:cs="Arial"/>
                      <w:color w:val="000000"/>
                      <w:sz w:val="18"/>
                      <w:szCs w:val="18"/>
                      <w:lang w:eastAsia="it-IT"/>
                    </w:rPr>
                    <w:t>priso</w:t>
                  </w:r>
                  <w:proofErr w:type="spellEnd"/>
                  <w:r w:rsidRPr="003063DB">
                    <w:rPr>
                      <w:rFonts w:ascii="Arial" w:eastAsia="Times New Roman" w:hAnsi="Arial" w:cs="Arial"/>
                      <w:color w:val="000000"/>
                      <w:sz w:val="18"/>
                      <w:szCs w:val="18"/>
                      <w:lang w:eastAsia="it-IT"/>
                    </w:rPr>
                    <w:t>,</w:t>
                  </w:r>
                  <w:r w:rsidRPr="003063DB">
                    <w:rPr>
                      <w:rFonts w:ascii="Arial" w:eastAsia="Times New Roman" w:hAnsi="Arial" w:cs="Arial"/>
                      <w:color w:val="000000"/>
                      <w:sz w:val="18"/>
                      <w:szCs w:val="18"/>
                      <w:lang w:eastAsia="it-IT"/>
                    </w:rPr>
                    <w:br/>
                    <w:t>inver’ lo grande orgoglio</w:t>
                  </w:r>
                  <w:r w:rsidRPr="003063DB">
                    <w:rPr>
                      <w:rFonts w:ascii="Arial" w:eastAsia="Times New Roman" w:hAnsi="Arial" w:cs="Arial"/>
                      <w:color w:val="000000"/>
                      <w:sz w:val="18"/>
                      <w:szCs w:val="18"/>
                      <w:lang w:eastAsia="it-IT"/>
                    </w:rPr>
                    <w:br/>
                    <w:t>che voi bella mostrate, e no m’aita.</w:t>
                  </w:r>
                  <w:r w:rsidRPr="003063DB">
                    <w:rPr>
                      <w:rFonts w:ascii="Arial" w:eastAsia="Times New Roman" w:hAnsi="Arial" w:cs="Arial"/>
                      <w:color w:val="000000"/>
                      <w:sz w:val="18"/>
                      <w:szCs w:val="18"/>
                      <w:lang w:eastAsia="it-IT"/>
                    </w:rPr>
                    <w:br/>
                  </w:r>
                  <w:proofErr w:type="spellStart"/>
                  <w:r w:rsidRPr="003063DB">
                    <w:rPr>
                      <w:rFonts w:ascii="Arial" w:eastAsia="Times New Roman" w:hAnsi="Arial" w:cs="Arial"/>
                      <w:color w:val="000000"/>
                      <w:sz w:val="18"/>
                      <w:szCs w:val="18"/>
                      <w:lang w:eastAsia="it-IT"/>
                    </w:rPr>
                    <w:t>Oi</w:t>
                  </w:r>
                  <w:proofErr w:type="spellEnd"/>
                  <w:r w:rsidRPr="003063DB">
                    <w:rPr>
                      <w:rFonts w:ascii="Arial" w:eastAsia="Times New Roman" w:hAnsi="Arial" w:cs="Arial"/>
                      <w:color w:val="000000"/>
                      <w:sz w:val="18"/>
                      <w:szCs w:val="18"/>
                      <w:lang w:eastAsia="it-IT"/>
                    </w:rPr>
                    <w:t xml:space="preserve"> lasso, lo </w:t>
                  </w:r>
                  <w:proofErr w:type="spellStart"/>
                  <w:r w:rsidRPr="003063DB">
                    <w:rPr>
                      <w:rFonts w:ascii="Arial" w:eastAsia="Times New Roman" w:hAnsi="Arial" w:cs="Arial"/>
                      <w:color w:val="000000"/>
                      <w:sz w:val="18"/>
                      <w:szCs w:val="18"/>
                      <w:lang w:eastAsia="it-IT"/>
                    </w:rPr>
                    <w:t>meo</w:t>
                  </w:r>
                  <w:proofErr w:type="spellEnd"/>
                  <w:r w:rsidRPr="003063DB">
                    <w:rPr>
                      <w:rFonts w:ascii="Arial" w:eastAsia="Times New Roman" w:hAnsi="Arial" w:cs="Arial"/>
                      <w:color w:val="000000"/>
                      <w:sz w:val="18"/>
                      <w:szCs w:val="18"/>
                      <w:lang w:eastAsia="it-IT"/>
                    </w:rPr>
                    <w:t xml:space="preserve"> </w:t>
                  </w:r>
                  <w:proofErr w:type="spellStart"/>
                  <w:r w:rsidRPr="003063DB">
                    <w:rPr>
                      <w:rFonts w:ascii="Arial" w:eastAsia="Times New Roman" w:hAnsi="Arial" w:cs="Arial"/>
                      <w:color w:val="000000"/>
                      <w:sz w:val="18"/>
                      <w:szCs w:val="18"/>
                      <w:lang w:eastAsia="it-IT"/>
                    </w:rPr>
                    <w:t>core</w:t>
                  </w:r>
                  <w:proofErr w:type="spellEnd"/>
                  <w:r w:rsidRPr="003063DB">
                    <w:rPr>
                      <w:rFonts w:ascii="Arial" w:eastAsia="Times New Roman" w:hAnsi="Arial" w:cs="Arial"/>
                      <w:color w:val="000000"/>
                      <w:sz w:val="18"/>
                      <w:szCs w:val="18"/>
                      <w:lang w:eastAsia="it-IT"/>
                    </w:rPr>
                    <w:t>,</w:t>
                  </w:r>
                  <w:r w:rsidRPr="003063DB">
                    <w:rPr>
                      <w:rFonts w:ascii="Arial" w:eastAsia="Times New Roman" w:hAnsi="Arial" w:cs="Arial"/>
                      <w:color w:val="000000"/>
                      <w:sz w:val="18"/>
                      <w:szCs w:val="18"/>
                      <w:lang w:eastAsia="it-IT"/>
                    </w:rPr>
                    <w:br/>
                    <w:t xml:space="preserve">che ’n tante pene è </w:t>
                  </w:r>
                  <w:proofErr w:type="spellStart"/>
                  <w:r w:rsidRPr="003063DB">
                    <w:rPr>
                      <w:rFonts w:ascii="Arial" w:eastAsia="Times New Roman" w:hAnsi="Arial" w:cs="Arial"/>
                      <w:color w:val="000000"/>
                      <w:sz w:val="18"/>
                      <w:szCs w:val="18"/>
                      <w:lang w:eastAsia="it-IT"/>
                    </w:rPr>
                    <w:t>miso</w:t>
                  </w:r>
                  <w:proofErr w:type="spellEnd"/>
                  <w:r w:rsidRPr="003063DB">
                    <w:rPr>
                      <w:rFonts w:ascii="Arial" w:eastAsia="Times New Roman" w:hAnsi="Arial" w:cs="Arial"/>
                      <w:color w:val="000000"/>
                      <w:sz w:val="18"/>
                      <w:szCs w:val="18"/>
                      <w:lang w:eastAsia="it-IT"/>
                    </w:rPr>
                    <w:br/>
                    <w:t>che vive quando more</w:t>
                  </w:r>
                  <w:r w:rsidRPr="003063DB">
                    <w:rPr>
                      <w:rFonts w:ascii="Arial" w:eastAsia="Times New Roman" w:hAnsi="Arial" w:cs="Arial"/>
                      <w:color w:val="000000"/>
                      <w:sz w:val="18"/>
                      <w:szCs w:val="18"/>
                      <w:lang w:eastAsia="it-IT"/>
                    </w:rPr>
                    <w:br/>
                    <w:t xml:space="preserve">per bene amare, e </w:t>
                  </w:r>
                  <w:proofErr w:type="spellStart"/>
                  <w:r w:rsidRPr="003063DB">
                    <w:rPr>
                      <w:rFonts w:ascii="Arial" w:eastAsia="Times New Roman" w:hAnsi="Arial" w:cs="Arial"/>
                      <w:color w:val="000000"/>
                      <w:sz w:val="18"/>
                      <w:szCs w:val="18"/>
                      <w:lang w:eastAsia="it-IT"/>
                    </w:rPr>
                    <w:t>teneselo</w:t>
                  </w:r>
                  <w:proofErr w:type="spellEnd"/>
                  <w:r w:rsidRPr="003063DB">
                    <w:rPr>
                      <w:rFonts w:ascii="Arial" w:eastAsia="Times New Roman" w:hAnsi="Arial" w:cs="Arial"/>
                      <w:color w:val="000000"/>
                      <w:sz w:val="18"/>
                      <w:szCs w:val="18"/>
                      <w:lang w:eastAsia="it-IT"/>
                    </w:rPr>
                    <w:t xml:space="preserve"> a vita.</w:t>
                  </w:r>
                  <w:r w:rsidR="00412E21">
                    <w:rPr>
                      <w:rFonts w:ascii="Arial" w:eastAsia="Times New Roman" w:hAnsi="Arial" w:cs="Arial"/>
                      <w:color w:val="000000"/>
                      <w:sz w:val="18"/>
                      <w:szCs w:val="18"/>
                      <w:lang w:eastAsia="it-IT"/>
                    </w:rPr>
                    <w:t xml:space="preserve"> ecc</w:t>
                  </w:r>
                  <w:r w:rsidRPr="003063DB">
                    <w:rPr>
                      <w:rFonts w:ascii="Arial" w:eastAsia="Times New Roman" w:hAnsi="Arial" w:cs="Arial"/>
                      <w:color w:val="000000"/>
                      <w:sz w:val="18"/>
                      <w:szCs w:val="18"/>
                      <w:lang w:eastAsia="it-IT"/>
                    </w:rPr>
                    <w:br/>
                  </w:r>
                </w:p>
              </w:tc>
              <w:tc>
                <w:tcPr>
                  <w:tcW w:w="4750" w:type="dxa"/>
                </w:tcPr>
                <w:p w:rsidR="003063DB" w:rsidRDefault="003063DB" w:rsidP="003063DB">
                  <w:pPr>
                    <w:spacing w:before="96" w:after="120" w:line="360" w:lineRule="atLeast"/>
                    <w:rPr>
                      <w:rFonts w:ascii="Georgia" w:hAnsi="Georgia"/>
                      <w:color w:val="000000"/>
                      <w:sz w:val="20"/>
                      <w:szCs w:val="20"/>
                      <w:shd w:val="clear" w:color="auto" w:fill="FFFFFF"/>
                    </w:rPr>
                  </w:pPr>
                  <w:r>
                    <w:rPr>
                      <w:rFonts w:ascii="Arial" w:eastAsia="Times New Roman" w:hAnsi="Arial" w:cs="Arial"/>
                      <w:color w:val="000000"/>
                      <w:sz w:val="18"/>
                      <w:szCs w:val="18"/>
                      <w:lang w:eastAsia="it-IT"/>
                    </w:rPr>
                    <w:t xml:space="preserve">Siculo – toscani : Guido </w:t>
                  </w:r>
                  <w:proofErr w:type="spellStart"/>
                  <w:r>
                    <w:rPr>
                      <w:rFonts w:ascii="Arial" w:eastAsia="Times New Roman" w:hAnsi="Arial" w:cs="Arial"/>
                      <w:color w:val="000000"/>
                      <w:sz w:val="18"/>
                      <w:szCs w:val="18"/>
                      <w:lang w:eastAsia="it-IT"/>
                    </w:rPr>
                    <w:t>Guinizzelli</w:t>
                  </w:r>
                  <w:proofErr w:type="spellEnd"/>
                  <w:r>
                    <w:rPr>
                      <w:rFonts w:ascii="Arial" w:eastAsia="Times New Roman" w:hAnsi="Arial" w:cs="Arial"/>
                      <w:color w:val="000000"/>
                      <w:sz w:val="18"/>
                      <w:szCs w:val="18"/>
                      <w:lang w:eastAsia="it-IT"/>
                    </w:rPr>
                    <w:t xml:space="preserve"> (Bologna) 1235 – 1276</w:t>
                  </w:r>
                  <w:r>
                    <w:rPr>
                      <w:rFonts w:ascii="Arial" w:eastAsia="Times New Roman" w:hAnsi="Arial" w:cs="Arial"/>
                      <w:color w:val="000000"/>
                      <w:sz w:val="18"/>
                      <w:szCs w:val="18"/>
                      <w:lang w:eastAsia="it-IT"/>
                    </w:rPr>
                    <w:br/>
                  </w:r>
                </w:p>
                <w:p w:rsidR="003063DB" w:rsidRPr="003063DB" w:rsidRDefault="003063DB" w:rsidP="00412E21">
                  <w:pPr>
                    <w:spacing w:before="96" w:after="120" w:line="360" w:lineRule="atLeast"/>
                    <w:rPr>
                      <w:rFonts w:ascii="Arial" w:eastAsia="Times New Roman" w:hAnsi="Arial" w:cs="Arial"/>
                      <w:color w:val="000000"/>
                      <w:sz w:val="18"/>
                      <w:szCs w:val="18"/>
                      <w:lang w:eastAsia="it-IT"/>
                    </w:rPr>
                  </w:pPr>
                  <w:r w:rsidRPr="003063DB">
                    <w:rPr>
                      <w:rFonts w:ascii="Arial" w:eastAsia="Times New Roman" w:hAnsi="Arial" w:cs="Arial"/>
                      <w:color w:val="000000"/>
                      <w:sz w:val="18"/>
                      <w:szCs w:val="18"/>
                      <w:lang w:eastAsia="it-IT"/>
                    </w:rPr>
                    <w:t xml:space="preserve">Al </w:t>
                  </w:r>
                  <w:proofErr w:type="spellStart"/>
                  <w:r w:rsidRPr="003063DB">
                    <w:rPr>
                      <w:rFonts w:ascii="Arial" w:eastAsia="Times New Roman" w:hAnsi="Arial" w:cs="Arial"/>
                      <w:color w:val="000000"/>
                      <w:sz w:val="18"/>
                      <w:szCs w:val="18"/>
                      <w:lang w:eastAsia="it-IT"/>
                    </w:rPr>
                    <w:t>cor</w:t>
                  </w:r>
                  <w:proofErr w:type="spellEnd"/>
                  <w:r w:rsidRPr="003063DB">
                    <w:rPr>
                      <w:rFonts w:ascii="Arial" w:eastAsia="Times New Roman" w:hAnsi="Arial" w:cs="Arial"/>
                      <w:color w:val="000000"/>
                      <w:sz w:val="18"/>
                      <w:szCs w:val="18"/>
                      <w:lang w:eastAsia="it-IT"/>
                    </w:rPr>
                    <w:t xml:space="preserve"> gentil </w:t>
                  </w:r>
                  <w:proofErr w:type="spellStart"/>
                  <w:r w:rsidRPr="003063DB">
                    <w:rPr>
                      <w:rFonts w:ascii="Arial" w:eastAsia="Times New Roman" w:hAnsi="Arial" w:cs="Arial"/>
                      <w:color w:val="000000"/>
                      <w:sz w:val="18"/>
                      <w:szCs w:val="18"/>
                      <w:lang w:eastAsia="it-IT"/>
                    </w:rPr>
                    <w:t>rempaira</w:t>
                  </w:r>
                  <w:proofErr w:type="spellEnd"/>
                  <w:r w:rsidRPr="003063DB">
                    <w:rPr>
                      <w:rFonts w:ascii="Arial" w:eastAsia="Times New Roman" w:hAnsi="Arial" w:cs="Arial"/>
                      <w:color w:val="000000"/>
                      <w:sz w:val="18"/>
                      <w:szCs w:val="18"/>
                      <w:lang w:eastAsia="it-IT"/>
                    </w:rPr>
                    <w:t xml:space="preserve"> sempre amore</w:t>
                  </w:r>
                  <w:r w:rsidRPr="003063DB">
                    <w:rPr>
                      <w:rFonts w:ascii="Arial" w:eastAsia="Times New Roman" w:hAnsi="Arial" w:cs="Arial"/>
                      <w:color w:val="000000"/>
                      <w:sz w:val="18"/>
                      <w:szCs w:val="18"/>
                      <w:lang w:eastAsia="it-IT"/>
                    </w:rPr>
                    <w:br/>
                    <w:t>come l’</w:t>
                  </w:r>
                  <w:proofErr w:type="spellStart"/>
                  <w:r w:rsidRPr="003063DB">
                    <w:rPr>
                      <w:rFonts w:ascii="Arial" w:eastAsia="Times New Roman" w:hAnsi="Arial" w:cs="Arial"/>
                      <w:color w:val="000000"/>
                      <w:sz w:val="18"/>
                      <w:szCs w:val="18"/>
                      <w:lang w:eastAsia="it-IT"/>
                    </w:rPr>
                    <w:t>ausello</w:t>
                  </w:r>
                  <w:proofErr w:type="spellEnd"/>
                  <w:r w:rsidRPr="003063DB">
                    <w:rPr>
                      <w:rFonts w:ascii="Arial" w:eastAsia="Times New Roman" w:hAnsi="Arial" w:cs="Arial"/>
                      <w:color w:val="000000"/>
                      <w:sz w:val="18"/>
                      <w:szCs w:val="18"/>
                      <w:lang w:eastAsia="it-IT"/>
                    </w:rPr>
                    <w:t xml:space="preserve"> in selva a la verdura;</w:t>
                  </w:r>
                  <w:r w:rsidRPr="003063DB">
                    <w:rPr>
                      <w:rFonts w:ascii="Arial" w:eastAsia="Times New Roman" w:hAnsi="Arial" w:cs="Arial"/>
                      <w:color w:val="000000"/>
                      <w:sz w:val="18"/>
                      <w:szCs w:val="18"/>
                      <w:lang w:eastAsia="it-IT"/>
                    </w:rPr>
                    <w:br/>
                    <w:t xml:space="preserve">né </w:t>
                  </w:r>
                  <w:proofErr w:type="spellStart"/>
                  <w:r w:rsidRPr="003063DB">
                    <w:rPr>
                      <w:rFonts w:ascii="Arial" w:eastAsia="Times New Roman" w:hAnsi="Arial" w:cs="Arial"/>
                      <w:color w:val="000000"/>
                      <w:sz w:val="18"/>
                      <w:szCs w:val="18"/>
                      <w:lang w:eastAsia="it-IT"/>
                    </w:rPr>
                    <w:t>fe</w:t>
                  </w:r>
                  <w:proofErr w:type="spellEnd"/>
                  <w:r w:rsidRPr="003063DB">
                    <w:rPr>
                      <w:rFonts w:ascii="Arial" w:eastAsia="Times New Roman" w:hAnsi="Arial" w:cs="Arial"/>
                      <w:color w:val="000000"/>
                      <w:sz w:val="18"/>
                      <w:szCs w:val="18"/>
                      <w:lang w:eastAsia="it-IT"/>
                    </w:rPr>
                    <w:t xml:space="preserve">’ amor anti che gentil </w:t>
                  </w:r>
                  <w:proofErr w:type="spellStart"/>
                  <w:r w:rsidRPr="003063DB">
                    <w:rPr>
                      <w:rFonts w:ascii="Arial" w:eastAsia="Times New Roman" w:hAnsi="Arial" w:cs="Arial"/>
                      <w:color w:val="000000"/>
                      <w:sz w:val="18"/>
                      <w:szCs w:val="18"/>
                      <w:lang w:eastAsia="it-IT"/>
                    </w:rPr>
                    <w:t>core</w:t>
                  </w:r>
                  <w:proofErr w:type="spellEnd"/>
                  <w:r w:rsidRPr="003063DB">
                    <w:rPr>
                      <w:rFonts w:ascii="Arial" w:eastAsia="Times New Roman" w:hAnsi="Arial" w:cs="Arial"/>
                      <w:color w:val="000000"/>
                      <w:sz w:val="18"/>
                      <w:szCs w:val="18"/>
                      <w:lang w:eastAsia="it-IT"/>
                    </w:rPr>
                    <w:t>,</w:t>
                  </w:r>
                  <w:r w:rsidRPr="003063DB">
                    <w:rPr>
                      <w:rFonts w:ascii="Arial" w:eastAsia="Times New Roman" w:hAnsi="Arial" w:cs="Arial"/>
                      <w:color w:val="000000"/>
                      <w:sz w:val="18"/>
                      <w:szCs w:val="18"/>
                      <w:lang w:eastAsia="it-IT"/>
                    </w:rPr>
                    <w:br/>
                    <w:t xml:space="preserve">né gentil </w:t>
                  </w:r>
                  <w:proofErr w:type="spellStart"/>
                  <w:r w:rsidRPr="003063DB">
                    <w:rPr>
                      <w:rFonts w:ascii="Arial" w:eastAsia="Times New Roman" w:hAnsi="Arial" w:cs="Arial"/>
                      <w:color w:val="000000"/>
                      <w:sz w:val="18"/>
                      <w:szCs w:val="18"/>
                      <w:lang w:eastAsia="it-IT"/>
                    </w:rPr>
                    <w:t>core</w:t>
                  </w:r>
                  <w:proofErr w:type="spellEnd"/>
                  <w:r w:rsidRPr="003063DB">
                    <w:rPr>
                      <w:rFonts w:ascii="Arial" w:eastAsia="Times New Roman" w:hAnsi="Arial" w:cs="Arial"/>
                      <w:color w:val="000000"/>
                      <w:sz w:val="18"/>
                      <w:szCs w:val="18"/>
                      <w:lang w:eastAsia="it-IT"/>
                    </w:rPr>
                    <w:t xml:space="preserve"> anti ch’amor, natura:</w:t>
                  </w:r>
                  <w:r w:rsidRPr="003063DB">
                    <w:rPr>
                      <w:rFonts w:ascii="Arial" w:eastAsia="Times New Roman" w:hAnsi="Arial" w:cs="Arial"/>
                      <w:color w:val="000000"/>
                      <w:sz w:val="18"/>
                      <w:szCs w:val="18"/>
                      <w:lang w:eastAsia="it-IT"/>
                    </w:rPr>
                    <w:br/>
                    <w:t>ch’adesso con’ fu ’l sole,</w:t>
                  </w:r>
                  <w:r w:rsidRPr="003063DB">
                    <w:rPr>
                      <w:rFonts w:ascii="Arial" w:eastAsia="Times New Roman" w:hAnsi="Arial" w:cs="Arial"/>
                      <w:color w:val="000000"/>
                      <w:sz w:val="18"/>
                      <w:szCs w:val="18"/>
                      <w:lang w:eastAsia="it-IT"/>
                    </w:rPr>
                    <w:br/>
                    <w:t>sì tosto lo splendore fu lucente,</w:t>
                  </w:r>
                  <w:r w:rsidRPr="003063DB">
                    <w:rPr>
                      <w:rFonts w:ascii="Arial" w:eastAsia="Times New Roman" w:hAnsi="Arial" w:cs="Arial"/>
                      <w:color w:val="000000"/>
                      <w:sz w:val="18"/>
                      <w:szCs w:val="18"/>
                      <w:lang w:eastAsia="it-IT"/>
                    </w:rPr>
                    <w:br/>
                    <w:t>né fu davanti ’l sole;</w:t>
                  </w:r>
                  <w:r w:rsidRPr="003063DB">
                    <w:rPr>
                      <w:rFonts w:ascii="Arial" w:eastAsia="Times New Roman" w:hAnsi="Arial" w:cs="Arial"/>
                      <w:color w:val="000000"/>
                      <w:sz w:val="18"/>
                      <w:szCs w:val="18"/>
                      <w:lang w:eastAsia="it-IT"/>
                    </w:rPr>
                    <w:br/>
                    <w:t>e prende amore in gentilezza loco</w:t>
                  </w:r>
                  <w:r w:rsidRPr="003063DB">
                    <w:rPr>
                      <w:rFonts w:ascii="Arial" w:eastAsia="Times New Roman" w:hAnsi="Arial" w:cs="Arial"/>
                      <w:color w:val="000000"/>
                      <w:sz w:val="18"/>
                      <w:szCs w:val="18"/>
                      <w:lang w:eastAsia="it-IT"/>
                    </w:rPr>
                    <w:br/>
                    <w:t xml:space="preserve">così </w:t>
                  </w:r>
                  <w:proofErr w:type="spellStart"/>
                  <w:r w:rsidRPr="003063DB">
                    <w:rPr>
                      <w:rFonts w:ascii="Arial" w:eastAsia="Times New Roman" w:hAnsi="Arial" w:cs="Arial"/>
                      <w:color w:val="000000"/>
                      <w:sz w:val="18"/>
                      <w:szCs w:val="18"/>
                      <w:lang w:eastAsia="it-IT"/>
                    </w:rPr>
                    <w:t>propïamente</w:t>
                  </w:r>
                  <w:proofErr w:type="spellEnd"/>
                  <w:r w:rsidRPr="003063DB">
                    <w:rPr>
                      <w:rFonts w:ascii="Arial" w:eastAsia="Times New Roman" w:hAnsi="Arial" w:cs="Arial"/>
                      <w:color w:val="000000"/>
                      <w:sz w:val="18"/>
                      <w:szCs w:val="18"/>
                      <w:lang w:eastAsia="it-IT"/>
                    </w:rPr>
                    <w:br/>
                    <w:t xml:space="preserve">come calore in </w:t>
                  </w:r>
                  <w:proofErr w:type="spellStart"/>
                  <w:r w:rsidRPr="003063DB">
                    <w:rPr>
                      <w:rFonts w:ascii="Arial" w:eastAsia="Times New Roman" w:hAnsi="Arial" w:cs="Arial"/>
                      <w:color w:val="000000"/>
                      <w:sz w:val="18"/>
                      <w:szCs w:val="18"/>
                      <w:lang w:eastAsia="it-IT"/>
                    </w:rPr>
                    <w:t>clarità</w:t>
                  </w:r>
                  <w:proofErr w:type="spellEnd"/>
                  <w:r w:rsidRPr="003063DB">
                    <w:rPr>
                      <w:rFonts w:ascii="Arial" w:eastAsia="Times New Roman" w:hAnsi="Arial" w:cs="Arial"/>
                      <w:color w:val="000000"/>
                      <w:sz w:val="18"/>
                      <w:szCs w:val="18"/>
                      <w:lang w:eastAsia="it-IT"/>
                    </w:rPr>
                    <w:t xml:space="preserve"> di foco. </w:t>
                  </w:r>
                  <w:r w:rsidR="00412E21">
                    <w:rPr>
                      <w:rFonts w:ascii="Arial" w:eastAsia="Times New Roman" w:hAnsi="Arial" w:cs="Arial"/>
                      <w:color w:val="000000"/>
                      <w:sz w:val="18"/>
                      <w:szCs w:val="18"/>
                      <w:lang w:eastAsia="it-IT"/>
                    </w:rPr>
                    <w:t xml:space="preserve"> ecc</w:t>
                  </w:r>
                  <w:r>
                    <w:rPr>
                      <w:rFonts w:ascii="Arial" w:eastAsia="Times New Roman" w:hAnsi="Arial" w:cs="Arial"/>
                      <w:color w:val="000000"/>
                      <w:sz w:val="18"/>
                      <w:szCs w:val="18"/>
                      <w:lang w:eastAsia="it-IT"/>
                    </w:rPr>
                    <w:br/>
                  </w:r>
                </w:p>
              </w:tc>
            </w:tr>
          </w:tbl>
          <w:p w:rsidR="00DB7D22" w:rsidRPr="00DB7D22" w:rsidRDefault="00DB7D22" w:rsidP="00DB7D22">
            <w:pPr>
              <w:spacing w:before="96" w:after="120" w:line="360" w:lineRule="atLeast"/>
              <w:rPr>
                <w:rFonts w:ascii="Arial" w:eastAsia="Times New Roman" w:hAnsi="Arial" w:cs="Arial"/>
                <w:color w:val="000000"/>
                <w:sz w:val="18"/>
                <w:szCs w:val="18"/>
                <w:lang w:eastAsia="it-IT"/>
              </w:rPr>
            </w:pPr>
          </w:p>
        </w:tc>
      </w:tr>
    </w:tbl>
    <w:p w:rsidR="000569A2" w:rsidRDefault="000569A2"/>
    <w:p w:rsidR="000569A2" w:rsidRDefault="000569A2"/>
    <w:p w:rsidR="000569A2" w:rsidRDefault="000569A2"/>
    <w:p w:rsidR="000569A2" w:rsidRDefault="000569A2"/>
    <w:p w:rsidR="000569A2" w:rsidRDefault="000569A2"/>
    <w:p w:rsidR="000569A2" w:rsidRDefault="000569A2"/>
    <w:p w:rsidR="00412E21" w:rsidRDefault="00412E21">
      <w:r>
        <w:br w:type="page"/>
      </w:r>
    </w:p>
    <w:p w:rsidR="000569A2" w:rsidRDefault="0012247B">
      <w:r>
        <w:lastRenderedPageBreak/>
        <w:t xml:space="preserve">DANTE </w:t>
      </w:r>
      <w:r w:rsidR="00EB2B8F">
        <w:t xml:space="preserve">: vita, opere e </w:t>
      </w:r>
      <w:proofErr w:type="spellStart"/>
      <w:r>
        <w:t>E</w:t>
      </w:r>
      <w:proofErr w:type="spellEnd"/>
      <w:r>
        <w:t xml:space="preserve"> AVVENIMENTI STORICI</w:t>
      </w:r>
    </w:p>
    <w:p w:rsidR="000569A2" w:rsidRDefault="000569A2"/>
    <w:p w:rsidR="000569A2" w:rsidRDefault="000569A2"/>
    <w:p w:rsidR="00F27FEC" w:rsidRDefault="00F27FEC">
      <w:r>
        <w:t xml:space="preserve">1194 – 1250 Federico II  </w:t>
      </w:r>
      <w:hyperlink r:id="rId10" w:history="1">
        <w:r w:rsidRPr="00C542BD">
          <w:rPr>
            <w:rStyle w:val="Collegamentoipertestuale"/>
          </w:rPr>
          <w:t>http://it.wikipedia.org/wiki/Federico_II_del_Sacro_Romano_Impero</w:t>
        </w:r>
      </w:hyperlink>
    </w:p>
    <w:p w:rsidR="007E6A12" w:rsidRDefault="00C73519">
      <w:r>
        <w:rPr>
          <w:noProof/>
          <w:lang w:eastAsia="it-IT"/>
        </w:rPr>
        <w:drawing>
          <wp:anchor distT="0" distB="0" distL="114300" distR="114300" simplePos="0" relativeHeight="251658240" behindDoc="1" locked="0" layoutInCell="1" allowOverlap="1">
            <wp:simplePos x="0" y="0"/>
            <wp:positionH relativeFrom="column">
              <wp:posOffset>3128010</wp:posOffset>
            </wp:positionH>
            <wp:positionV relativeFrom="paragraph">
              <wp:posOffset>427355</wp:posOffset>
            </wp:positionV>
            <wp:extent cx="3000375" cy="2638425"/>
            <wp:effectExtent l="19050" t="0" r="9525" b="0"/>
            <wp:wrapTight wrapText="bothSides">
              <wp:wrapPolygon edited="0">
                <wp:start x="-137" y="0"/>
                <wp:lineTo x="-137" y="21522"/>
                <wp:lineTo x="21669" y="21522"/>
                <wp:lineTo x="21669" y="0"/>
                <wp:lineTo x="-137" y="0"/>
              </wp:wrapPolygon>
            </wp:wrapTight>
            <wp:docPr id="1" name="Immagine 0" descr="Battle_of_Montap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_of_Montaperti.jpg"/>
                    <pic:cNvPicPr/>
                  </pic:nvPicPr>
                  <pic:blipFill>
                    <a:blip r:embed="rId11" cstate="print"/>
                    <a:stretch>
                      <a:fillRect/>
                    </a:stretch>
                  </pic:blipFill>
                  <pic:spPr>
                    <a:xfrm>
                      <a:off x="0" y="0"/>
                      <a:ext cx="3000375" cy="2638425"/>
                    </a:xfrm>
                    <a:prstGeom prst="rect">
                      <a:avLst/>
                    </a:prstGeom>
                  </pic:spPr>
                </pic:pic>
              </a:graphicData>
            </a:graphic>
          </wp:anchor>
        </w:drawing>
      </w:r>
      <w:r w:rsidR="00F27FEC">
        <w:t>1250 – 1254 Corrado IV figlio e successore di Federico II impegnato in Germania contro feudatari ribelli, lasciò la reggenza del Regno di Sicilia al fratellastro Manfredi</w:t>
      </w:r>
    </w:p>
    <w:p w:rsidR="00F27FEC" w:rsidRDefault="00F27FEC">
      <w:pPr>
        <w:rPr>
          <w:rFonts w:ascii="Arial" w:hAnsi="Arial" w:cs="Arial"/>
          <w:color w:val="000000"/>
          <w:sz w:val="19"/>
          <w:szCs w:val="19"/>
          <w:shd w:val="clear" w:color="auto" w:fill="FFFFFF"/>
        </w:rPr>
      </w:pPr>
      <w:r>
        <w:t xml:space="preserve">1254 – 1266 Manfredi riorganizza il partito ghibellino (sostenitori dell’Impero) in Italia sostenendo i ghibellini toscani guidati da Farinata degli </w:t>
      </w:r>
      <w:proofErr w:type="spellStart"/>
      <w:r>
        <w:t>Uberti</w:t>
      </w:r>
      <w:proofErr w:type="spellEnd"/>
      <w:r>
        <w:t xml:space="preserve"> , </w:t>
      </w:r>
      <w:r>
        <w:rPr>
          <w:rFonts w:ascii="Arial" w:hAnsi="Arial" w:cs="Arial"/>
          <w:color w:val="000000"/>
          <w:sz w:val="19"/>
          <w:szCs w:val="19"/>
          <w:shd w:val="clear" w:color="auto" w:fill="FFFFFF"/>
        </w:rPr>
        <w:t>citato da</w:t>
      </w:r>
      <w:r>
        <w:rPr>
          <w:rStyle w:val="apple-converted-space"/>
          <w:rFonts w:ascii="Arial" w:hAnsi="Arial" w:cs="Arial"/>
          <w:color w:val="000000"/>
          <w:sz w:val="19"/>
          <w:szCs w:val="19"/>
          <w:shd w:val="clear" w:color="auto" w:fill="FFFFFF"/>
        </w:rPr>
        <w:t> </w:t>
      </w:r>
      <w:r w:rsidRPr="00F27FEC">
        <w:rPr>
          <w:rFonts w:ascii="Arial" w:hAnsi="Arial" w:cs="Arial"/>
          <w:sz w:val="19"/>
          <w:szCs w:val="19"/>
          <w:shd w:val="clear" w:color="auto" w:fill="FFFFFF"/>
        </w:rPr>
        <w:t>Dante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nel </w:t>
      </w:r>
      <w:proofErr w:type="spellStart"/>
      <w:r>
        <w:rPr>
          <w:rFonts w:ascii="Arial" w:hAnsi="Arial" w:cs="Arial"/>
          <w:color w:val="000000"/>
          <w:sz w:val="19"/>
          <w:szCs w:val="19"/>
          <w:shd w:val="clear" w:color="auto" w:fill="FFFFFF"/>
        </w:rPr>
        <w:t>VI</w:t>
      </w:r>
      <w:proofErr w:type="spellEnd"/>
      <w:r>
        <w:rPr>
          <w:rFonts w:ascii="Arial" w:hAnsi="Arial" w:cs="Arial"/>
          <w:color w:val="000000"/>
          <w:sz w:val="19"/>
          <w:szCs w:val="19"/>
          <w:shd w:val="clear" w:color="auto" w:fill="FFFFFF"/>
        </w:rPr>
        <w:t xml:space="preserve"> canto dell'Inferno tra gli </w:t>
      </w:r>
      <w:r>
        <w:rPr>
          <w:rFonts w:ascii="Arial" w:hAnsi="Arial" w:cs="Arial"/>
          <w:i/>
          <w:iCs/>
          <w:color w:val="000000"/>
          <w:sz w:val="19"/>
          <w:szCs w:val="19"/>
          <w:shd w:val="clear" w:color="auto" w:fill="FFFFFF"/>
        </w:rPr>
        <w:t>uomini degni del tempo passato</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(verso 79-84), ovvero i fiorentini</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 xml:space="preserve">ch'a ben far </w:t>
      </w:r>
      <w:proofErr w:type="spellStart"/>
      <w:r>
        <w:rPr>
          <w:rFonts w:ascii="Arial" w:hAnsi="Arial" w:cs="Arial"/>
          <w:i/>
          <w:iCs/>
          <w:color w:val="000000"/>
          <w:sz w:val="19"/>
          <w:szCs w:val="19"/>
          <w:shd w:val="clear" w:color="auto" w:fill="FFFFFF"/>
        </w:rPr>
        <w:t>puoser</w:t>
      </w:r>
      <w:proofErr w:type="spellEnd"/>
      <w:r>
        <w:rPr>
          <w:rFonts w:ascii="Arial" w:hAnsi="Arial" w:cs="Arial"/>
          <w:i/>
          <w:iCs/>
          <w:color w:val="000000"/>
          <w:sz w:val="19"/>
          <w:szCs w:val="19"/>
          <w:shd w:val="clear" w:color="auto" w:fill="FFFFFF"/>
        </w:rPr>
        <w:t xml:space="preserve"> li '</w:t>
      </w:r>
      <w:proofErr w:type="spellStart"/>
      <w:r>
        <w:rPr>
          <w:rFonts w:ascii="Arial" w:hAnsi="Arial" w:cs="Arial"/>
          <w:i/>
          <w:iCs/>
          <w:color w:val="000000"/>
          <w:sz w:val="19"/>
          <w:szCs w:val="19"/>
          <w:shd w:val="clear" w:color="auto" w:fill="FFFFFF"/>
        </w:rPr>
        <w:t>ngegni</w:t>
      </w:r>
      <w:proofErr w:type="spellEnd"/>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e citato ancora nel canto X tra gli eretici, perché Dante era un guelfo bianco e riconosceva comunque l’autorità spirituale del Papa (vedi : De Monarchia). </w:t>
      </w:r>
    </w:p>
    <w:p w:rsidR="00C73519" w:rsidRDefault="00C73519">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1260 Battaglia di </w:t>
      </w:r>
      <w:proofErr w:type="spellStart"/>
      <w:r>
        <w:rPr>
          <w:rFonts w:ascii="Arial" w:hAnsi="Arial" w:cs="Arial"/>
          <w:color w:val="000000"/>
          <w:sz w:val="19"/>
          <w:szCs w:val="19"/>
          <w:shd w:val="clear" w:color="auto" w:fill="FFFFFF"/>
        </w:rPr>
        <w:t>Montaperti</w:t>
      </w:r>
      <w:proofErr w:type="spellEnd"/>
      <w:r>
        <w:rPr>
          <w:rFonts w:ascii="Arial" w:hAnsi="Arial" w:cs="Arial"/>
          <w:color w:val="000000"/>
          <w:sz w:val="19"/>
          <w:szCs w:val="19"/>
          <w:shd w:val="clear" w:color="auto" w:fill="FFFFFF"/>
        </w:rPr>
        <w:t xml:space="preserve"> (vicino Siena), vincono i ghibellini toscani sostenuti da Manfredi contro i guelfi fiorentini. </w:t>
      </w:r>
    </w:p>
    <w:p w:rsidR="0060359F" w:rsidRDefault="0060359F">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1265 Nasce Dante </w:t>
      </w:r>
      <w:r w:rsidR="00C73519">
        <w:rPr>
          <w:rFonts w:ascii="Arial" w:hAnsi="Arial" w:cs="Arial"/>
          <w:color w:val="000000"/>
          <w:sz w:val="19"/>
          <w:szCs w:val="19"/>
          <w:shd w:val="clear" w:color="auto" w:fill="FFFFFF"/>
        </w:rPr>
        <w:t xml:space="preserve">da Alighiero degli Alighieri, da importante famiglia fiorentina, </w:t>
      </w:r>
      <w:r>
        <w:rPr>
          <w:rFonts w:ascii="Arial" w:hAnsi="Arial" w:cs="Arial"/>
          <w:color w:val="000000"/>
          <w:sz w:val="19"/>
          <w:szCs w:val="19"/>
          <w:shd w:val="clear" w:color="auto" w:fill="FFFFFF"/>
        </w:rPr>
        <w:t xml:space="preserve">di professione cambiavalute, non particolarmente coinvolto in politica, per questo anche se di parte guelfa non venne esiliato dopo la Battaglia di </w:t>
      </w:r>
      <w:proofErr w:type="spellStart"/>
      <w:r>
        <w:rPr>
          <w:rFonts w:ascii="Arial" w:hAnsi="Arial" w:cs="Arial"/>
          <w:color w:val="000000"/>
          <w:sz w:val="19"/>
          <w:szCs w:val="19"/>
          <w:shd w:val="clear" w:color="auto" w:fill="FFFFFF"/>
        </w:rPr>
        <w:t>Montaperti</w:t>
      </w:r>
      <w:proofErr w:type="spellEnd"/>
      <w:r>
        <w:rPr>
          <w:rFonts w:ascii="Arial" w:hAnsi="Arial" w:cs="Arial"/>
          <w:color w:val="000000"/>
          <w:sz w:val="19"/>
          <w:szCs w:val="19"/>
          <w:shd w:val="clear" w:color="auto" w:fill="FFFFFF"/>
        </w:rPr>
        <w:t xml:space="preserve">. </w:t>
      </w:r>
      <w:r w:rsidR="00C73519">
        <w:rPr>
          <w:rFonts w:ascii="Arial" w:hAnsi="Arial" w:cs="Arial"/>
          <w:color w:val="000000"/>
          <w:sz w:val="19"/>
          <w:szCs w:val="19"/>
          <w:shd w:val="clear" w:color="auto" w:fill="FFFFFF"/>
        </w:rPr>
        <w:t>La madre era di famiglia ghibellina.</w:t>
      </w:r>
    </w:p>
    <w:p w:rsidR="00F27FEC" w:rsidRDefault="00F27FEC">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1266 </w:t>
      </w:r>
      <w:r w:rsidR="0060359F">
        <w:rPr>
          <w:rFonts w:ascii="Arial" w:hAnsi="Arial" w:cs="Arial"/>
          <w:color w:val="000000"/>
          <w:sz w:val="19"/>
          <w:szCs w:val="19"/>
          <w:shd w:val="clear" w:color="auto" w:fill="FFFFFF"/>
        </w:rPr>
        <w:t>Battaglia di</w:t>
      </w:r>
      <w:r>
        <w:rPr>
          <w:rFonts w:ascii="Arial" w:hAnsi="Arial" w:cs="Arial"/>
          <w:color w:val="000000"/>
          <w:sz w:val="19"/>
          <w:szCs w:val="19"/>
          <w:shd w:val="clear" w:color="auto" w:fill="FFFFFF"/>
        </w:rPr>
        <w:t xml:space="preserve"> Benevento. Il papa per cacciare l’Impero dall’Italia Meridionale chiede l’aiuto del </w:t>
      </w:r>
      <w:r w:rsidR="00B77797">
        <w:rPr>
          <w:rFonts w:ascii="Arial" w:hAnsi="Arial" w:cs="Arial"/>
          <w:color w:val="000000"/>
          <w:sz w:val="19"/>
          <w:szCs w:val="19"/>
          <w:shd w:val="clear" w:color="auto" w:fill="FFFFFF"/>
        </w:rPr>
        <w:t>principe</w:t>
      </w:r>
      <w:r>
        <w:rPr>
          <w:rFonts w:ascii="Arial" w:hAnsi="Arial" w:cs="Arial"/>
          <w:color w:val="000000"/>
          <w:sz w:val="19"/>
          <w:szCs w:val="19"/>
          <w:shd w:val="clear" w:color="auto" w:fill="FFFFFF"/>
        </w:rPr>
        <w:t xml:space="preserve"> (cattolico) Carlo d’</w:t>
      </w:r>
      <w:r w:rsidR="00B77797">
        <w:rPr>
          <w:rFonts w:ascii="Arial" w:hAnsi="Arial" w:cs="Arial"/>
          <w:color w:val="000000"/>
          <w:sz w:val="19"/>
          <w:szCs w:val="19"/>
          <w:shd w:val="clear" w:color="auto" w:fill="FFFFFF"/>
        </w:rPr>
        <w:t>Angiò, fratello del re di Francia Luigi XII “il Santo” che sconfigge Manfredi.</w:t>
      </w:r>
    </w:p>
    <w:p w:rsidR="00B77797" w:rsidRDefault="00B77797">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1268 Anche </w:t>
      </w:r>
      <w:proofErr w:type="spellStart"/>
      <w:r>
        <w:rPr>
          <w:rFonts w:ascii="Arial" w:hAnsi="Arial" w:cs="Arial"/>
          <w:color w:val="000000"/>
          <w:sz w:val="19"/>
          <w:szCs w:val="19"/>
          <w:shd w:val="clear" w:color="auto" w:fill="FFFFFF"/>
        </w:rPr>
        <w:t>Corradino</w:t>
      </w:r>
      <w:proofErr w:type="spellEnd"/>
      <w:r>
        <w:rPr>
          <w:rFonts w:ascii="Arial" w:hAnsi="Arial" w:cs="Arial"/>
          <w:color w:val="000000"/>
          <w:sz w:val="19"/>
          <w:szCs w:val="19"/>
          <w:shd w:val="clear" w:color="auto" w:fill="FFFFFF"/>
        </w:rPr>
        <w:t xml:space="preserve">, erede imperiale appena quindicenne, viene sconfitto a </w:t>
      </w:r>
      <w:proofErr w:type="spellStart"/>
      <w:r>
        <w:rPr>
          <w:rFonts w:ascii="Arial" w:hAnsi="Arial" w:cs="Arial"/>
          <w:color w:val="000000"/>
          <w:sz w:val="19"/>
          <w:szCs w:val="19"/>
          <w:shd w:val="clear" w:color="auto" w:fill="FFFFFF"/>
        </w:rPr>
        <w:t>Tagliacozzo</w:t>
      </w:r>
      <w:proofErr w:type="spellEnd"/>
      <w:r>
        <w:rPr>
          <w:rFonts w:ascii="Arial" w:hAnsi="Arial" w:cs="Arial"/>
          <w:color w:val="000000"/>
          <w:sz w:val="19"/>
          <w:szCs w:val="19"/>
          <w:shd w:val="clear" w:color="auto" w:fill="FFFFFF"/>
        </w:rPr>
        <w:t xml:space="preserve"> da Carlo. </w:t>
      </w:r>
    </w:p>
    <w:p w:rsidR="00B77797" w:rsidRDefault="00B77797">
      <w:pPr>
        <w:rPr>
          <w:rFonts w:ascii="Arial" w:hAnsi="Arial" w:cs="Arial"/>
          <w:color w:val="000000"/>
          <w:sz w:val="19"/>
          <w:szCs w:val="19"/>
          <w:shd w:val="clear" w:color="auto" w:fill="FFFFFF"/>
        </w:rPr>
      </w:pPr>
      <w:r>
        <w:rPr>
          <w:rFonts w:ascii="Arial" w:hAnsi="Arial" w:cs="Arial"/>
          <w:color w:val="000000"/>
          <w:sz w:val="19"/>
          <w:szCs w:val="19"/>
          <w:shd w:val="clear" w:color="auto" w:fill="FFFFFF"/>
        </w:rPr>
        <w:t>1272 Re Enzo, ultimo discendente imperiale, muore prigioniero a Bologna prima di poter raggiungere i</w:t>
      </w:r>
      <w:r w:rsidR="002A5682">
        <w:rPr>
          <w:rFonts w:ascii="Arial" w:hAnsi="Arial" w:cs="Arial"/>
          <w:color w:val="000000"/>
          <w:sz w:val="19"/>
          <w:szCs w:val="19"/>
          <w:shd w:val="clear" w:color="auto" w:fill="FFFFFF"/>
        </w:rPr>
        <w:t>l territorio di battaglia</w:t>
      </w:r>
      <w:r>
        <w:rPr>
          <w:rFonts w:ascii="Arial" w:hAnsi="Arial" w:cs="Arial"/>
          <w:color w:val="000000"/>
          <w:sz w:val="19"/>
          <w:szCs w:val="19"/>
          <w:shd w:val="clear" w:color="auto" w:fill="FFFFFF"/>
        </w:rPr>
        <w:t xml:space="preserve">. Fine della dinastia sveva e inizio del dominio Angioino nel Sud Italia, con lo spostamento della capitale </w:t>
      </w:r>
      <w:r w:rsidR="002A5682">
        <w:rPr>
          <w:rFonts w:ascii="Arial" w:hAnsi="Arial" w:cs="Arial"/>
          <w:color w:val="000000"/>
          <w:sz w:val="19"/>
          <w:szCs w:val="19"/>
          <w:shd w:val="clear" w:color="auto" w:fill="FFFFFF"/>
        </w:rPr>
        <w:t xml:space="preserve">del Regno </w:t>
      </w:r>
      <w:r>
        <w:rPr>
          <w:rFonts w:ascii="Arial" w:hAnsi="Arial" w:cs="Arial"/>
          <w:color w:val="000000"/>
          <w:sz w:val="19"/>
          <w:szCs w:val="19"/>
          <w:shd w:val="clear" w:color="auto" w:fill="FFFFFF"/>
        </w:rPr>
        <w:t>da Palermo a Napoli.</w:t>
      </w:r>
    </w:p>
    <w:p w:rsidR="00F27FEC" w:rsidRDefault="00B77797">
      <w:pPr>
        <w:rPr>
          <w:rFonts w:ascii="Arial" w:hAnsi="Arial" w:cs="Arial"/>
          <w:color w:val="000000"/>
          <w:sz w:val="19"/>
          <w:szCs w:val="19"/>
          <w:shd w:val="clear" w:color="auto" w:fill="FFFFFF"/>
        </w:rPr>
      </w:pPr>
      <w:r>
        <w:rPr>
          <w:rFonts w:ascii="Arial" w:hAnsi="Arial" w:cs="Arial"/>
          <w:color w:val="000000"/>
          <w:sz w:val="19"/>
          <w:szCs w:val="19"/>
          <w:shd w:val="clear" w:color="auto" w:fill="FFFFFF"/>
        </w:rPr>
        <w:t>1282 I siciliani</w:t>
      </w:r>
      <w:r w:rsidR="002A5682">
        <w:rPr>
          <w:rFonts w:ascii="Arial" w:hAnsi="Arial" w:cs="Arial"/>
          <w:color w:val="000000"/>
          <w:sz w:val="19"/>
          <w:szCs w:val="19"/>
          <w:shd w:val="clear" w:color="auto" w:fill="FFFFFF"/>
        </w:rPr>
        <w:t>,</w:t>
      </w:r>
      <w:r>
        <w:rPr>
          <w:rFonts w:ascii="Arial" w:hAnsi="Arial" w:cs="Arial"/>
          <w:color w:val="000000"/>
          <w:sz w:val="19"/>
          <w:szCs w:val="19"/>
          <w:shd w:val="clear" w:color="auto" w:fill="FFFFFF"/>
        </w:rPr>
        <w:t xml:space="preserve"> </w:t>
      </w:r>
      <w:r w:rsidR="002A5682">
        <w:rPr>
          <w:rFonts w:ascii="Arial" w:hAnsi="Arial" w:cs="Arial"/>
          <w:color w:val="000000"/>
          <w:sz w:val="19"/>
          <w:szCs w:val="19"/>
          <w:shd w:val="clear" w:color="auto" w:fill="FFFFFF"/>
        </w:rPr>
        <w:t xml:space="preserve">perso il rango di capitale di Palermo, </w:t>
      </w:r>
      <w:r>
        <w:rPr>
          <w:rFonts w:ascii="Arial" w:hAnsi="Arial" w:cs="Arial"/>
          <w:color w:val="000000"/>
          <w:sz w:val="19"/>
          <w:szCs w:val="19"/>
          <w:shd w:val="clear" w:color="auto" w:fill="FFFFFF"/>
        </w:rPr>
        <w:t xml:space="preserve">vogliono cacciare Carlo </w:t>
      </w:r>
      <w:r w:rsidR="002A5682">
        <w:rPr>
          <w:rFonts w:ascii="Arial" w:hAnsi="Arial" w:cs="Arial"/>
          <w:color w:val="000000"/>
          <w:sz w:val="19"/>
          <w:szCs w:val="19"/>
          <w:shd w:val="clear" w:color="auto" w:fill="FFFFFF"/>
        </w:rPr>
        <w:t xml:space="preserve">d’Angiò </w:t>
      </w:r>
      <w:r>
        <w:rPr>
          <w:rFonts w:ascii="Arial" w:hAnsi="Arial" w:cs="Arial"/>
          <w:color w:val="000000"/>
          <w:sz w:val="19"/>
          <w:szCs w:val="19"/>
          <w:shd w:val="clear" w:color="auto" w:fill="FFFFFF"/>
        </w:rPr>
        <w:t>e chiedono l’intervento di Pietro III d’Aragona in quanto marito di Costanza figlia di Manfredi per ristabilire la dinastia</w:t>
      </w:r>
      <w:r w:rsidR="002A5682">
        <w:rPr>
          <w:rFonts w:ascii="Arial" w:hAnsi="Arial" w:cs="Arial"/>
          <w:color w:val="000000"/>
          <w:sz w:val="19"/>
          <w:szCs w:val="19"/>
          <w:shd w:val="clear" w:color="auto" w:fill="FFFFFF"/>
        </w:rPr>
        <w:t xml:space="preserve"> sveva</w:t>
      </w:r>
      <w:r>
        <w:rPr>
          <w:rFonts w:ascii="Arial" w:hAnsi="Arial" w:cs="Arial"/>
          <w:color w:val="000000"/>
          <w:sz w:val="19"/>
          <w:szCs w:val="19"/>
          <w:shd w:val="clear" w:color="auto" w:fill="FFFFFF"/>
        </w:rPr>
        <w:t xml:space="preserve">. Inizia così una guerra, detta del Vespro, continuata dagli eredi di Carlo d’Angiò </w:t>
      </w:r>
      <w:r w:rsidR="00897A9E">
        <w:rPr>
          <w:rFonts w:ascii="Arial" w:hAnsi="Arial" w:cs="Arial"/>
          <w:color w:val="000000"/>
          <w:sz w:val="19"/>
          <w:szCs w:val="19"/>
          <w:shd w:val="clear" w:color="auto" w:fill="FFFFFF"/>
        </w:rPr>
        <w:t xml:space="preserve">(Carlo di </w:t>
      </w:r>
      <w:proofErr w:type="spellStart"/>
      <w:r w:rsidR="00897A9E">
        <w:rPr>
          <w:rFonts w:ascii="Arial" w:hAnsi="Arial" w:cs="Arial"/>
          <w:color w:val="000000"/>
          <w:sz w:val="19"/>
          <w:szCs w:val="19"/>
          <w:shd w:val="clear" w:color="auto" w:fill="FFFFFF"/>
        </w:rPr>
        <w:t>Valois</w:t>
      </w:r>
      <w:proofErr w:type="spellEnd"/>
      <w:r w:rsidR="00897A9E">
        <w:rPr>
          <w:rFonts w:ascii="Arial" w:hAnsi="Arial" w:cs="Arial"/>
          <w:color w:val="000000"/>
          <w:sz w:val="19"/>
          <w:szCs w:val="19"/>
          <w:shd w:val="clear" w:color="auto" w:fill="FFFFFF"/>
        </w:rPr>
        <w:t xml:space="preserve">) </w:t>
      </w:r>
      <w:r>
        <w:rPr>
          <w:rFonts w:ascii="Arial" w:hAnsi="Arial" w:cs="Arial"/>
          <w:color w:val="000000"/>
          <w:sz w:val="19"/>
          <w:szCs w:val="19"/>
          <w:shd w:val="clear" w:color="auto" w:fill="FFFFFF"/>
        </w:rPr>
        <w:t>e</w:t>
      </w:r>
      <w:r w:rsidR="002A5682">
        <w:rPr>
          <w:rFonts w:ascii="Arial" w:hAnsi="Arial" w:cs="Arial"/>
          <w:color w:val="000000"/>
          <w:sz w:val="19"/>
          <w:szCs w:val="19"/>
          <w:shd w:val="clear" w:color="auto" w:fill="FFFFFF"/>
        </w:rPr>
        <w:t xml:space="preserve"> di</w:t>
      </w:r>
      <w:r>
        <w:rPr>
          <w:rFonts w:ascii="Arial" w:hAnsi="Arial" w:cs="Arial"/>
          <w:color w:val="000000"/>
          <w:sz w:val="19"/>
          <w:szCs w:val="19"/>
          <w:shd w:val="clear" w:color="auto" w:fill="FFFFFF"/>
        </w:rPr>
        <w:t xml:space="preserve"> Pietro d’Aragona che dura fino al 1302.</w:t>
      </w:r>
    </w:p>
    <w:p w:rsidR="000D1E18" w:rsidRPr="005B6734" w:rsidRDefault="000D1E18" w:rsidP="000D1E18">
      <w:pPr>
        <w:pStyle w:val="NormaleWeb"/>
        <w:shd w:val="clear" w:color="auto" w:fill="FFFFFF"/>
        <w:spacing w:before="96" w:beforeAutospacing="0" w:after="120" w:afterAutospacing="0"/>
      </w:pPr>
      <w:r w:rsidRPr="005B6734">
        <w:rPr>
          <w:rFonts w:ascii="Arial" w:hAnsi="Arial" w:cs="Arial"/>
          <w:sz w:val="19"/>
          <w:szCs w:val="19"/>
          <w:shd w:val="clear" w:color="auto" w:fill="FFFFFF"/>
        </w:rPr>
        <w:t xml:space="preserve">1283 circa. A diciotto anni Dante </w:t>
      </w:r>
      <w:r w:rsidR="002A5682" w:rsidRPr="005B6734">
        <w:rPr>
          <w:rFonts w:ascii="Arial" w:hAnsi="Arial" w:cs="Arial"/>
          <w:sz w:val="19"/>
          <w:szCs w:val="19"/>
          <w:shd w:val="clear" w:color="auto" w:fill="FFFFFF"/>
        </w:rPr>
        <w:t>con</w:t>
      </w:r>
      <w:r w:rsidRPr="005B6734">
        <w:t> </w:t>
      </w:r>
      <w:r w:rsidRPr="000D1E18">
        <w:rPr>
          <w:rFonts w:ascii="Arial" w:hAnsi="Arial" w:cs="Arial"/>
          <w:sz w:val="19"/>
          <w:szCs w:val="19"/>
          <w:shd w:val="clear" w:color="auto" w:fill="FFFFFF"/>
        </w:rPr>
        <w:t>Lapo Gianni</w:t>
      </w:r>
      <w:r w:rsidRPr="005B6734">
        <w:rPr>
          <w:rFonts w:ascii="Arial" w:hAnsi="Arial" w:cs="Arial"/>
          <w:sz w:val="19"/>
          <w:szCs w:val="19"/>
          <w:shd w:val="clear" w:color="auto" w:fill="FFFFFF"/>
        </w:rPr>
        <w:t>,</w:t>
      </w:r>
      <w:r w:rsidRPr="005B6734">
        <w:t> </w:t>
      </w:r>
      <w:r w:rsidRPr="000D1E18">
        <w:rPr>
          <w:rFonts w:ascii="Arial" w:hAnsi="Arial" w:cs="Arial"/>
          <w:sz w:val="19"/>
          <w:szCs w:val="19"/>
          <w:shd w:val="clear" w:color="auto" w:fill="FFFFFF"/>
        </w:rPr>
        <w:t>Cino da Pistoia</w:t>
      </w:r>
      <w:r w:rsidRPr="005B6734">
        <w:t> </w:t>
      </w:r>
      <w:r w:rsidRPr="005B6734">
        <w:rPr>
          <w:rFonts w:ascii="Arial" w:hAnsi="Arial" w:cs="Arial"/>
          <w:sz w:val="19"/>
          <w:szCs w:val="19"/>
          <w:shd w:val="clear" w:color="auto" w:fill="FFFFFF"/>
        </w:rPr>
        <w:t>e subito dopo</w:t>
      </w:r>
      <w:r w:rsidRPr="005B6734">
        <w:t> </w:t>
      </w:r>
      <w:proofErr w:type="spellStart"/>
      <w:r w:rsidRPr="000D1E18">
        <w:rPr>
          <w:rFonts w:ascii="Arial" w:hAnsi="Arial" w:cs="Arial"/>
          <w:sz w:val="19"/>
          <w:szCs w:val="19"/>
          <w:shd w:val="clear" w:color="auto" w:fill="FFFFFF"/>
        </w:rPr>
        <w:t>Brunetto</w:t>
      </w:r>
      <w:proofErr w:type="spellEnd"/>
      <w:r w:rsidRPr="000D1E18">
        <w:rPr>
          <w:rFonts w:ascii="Arial" w:hAnsi="Arial" w:cs="Arial"/>
          <w:sz w:val="19"/>
          <w:szCs w:val="19"/>
          <w:shd w:val="clear" w:color="auto" w:fill="FFFFFF"/>
        </w:rPr>
        <w:t xml:space="preserve"> Latini</w:t>
      </w:r>
      <w:r w:rsidRPr="005B6734">
        <w:footnoteReference w:id="1"/>
      </w:r>
      <w:r w:rsidR="002A5682">
        <w:rPr>
          <w:rFonts w:ascii="Arial" w:hAnsi="Arial" w:cs="Arial"/>
          <w:sz w:val="19"/>
          <w:szCs w:val="19"/>
          <w:shd w:val="clear" w:color="auto" w:fill="FFFFFF"/>
        </w:rPr>
        <w:t xml:space="preserve"> </w:t>
      </w:r>
      <w:r w:rsidR="002A5682" w:rsidRPr="005B6734">
        <w:rPr>
          <w:rFonts w:ascii="Arial" w:hAnsi="Arial" w:cs="Arial"/>
          <w:sz w:val="19"/>
          <w:szCs w:val="19"/>
          <w:shd w:val="clear" w:color="auto" w:fill="FFFFFF"/>
        </w:rPr>
        <w:t>danno vita al</w:t>
      </w:r>
      <w:r w:rsidRPr="005B6734">
        <w:t> </w:t>
      </w:r>
      <w:r w:rsidRPr="000D1E18">
        <w:rPr>
          <w:rFonts w:ascii="Arial" w:hAnsi="Arial" w:cs="Arial"/>
          <w:sz w:val="19"/>
          <w:szCs w:val="19"/>
          <w:shd w:val="clear" w:color="auto" w:fill="FFFFFF"/>
        </w:rPr>
        <w:t xml:space="preserve">Dolce </w:t>
      </w:r>
      <w:proofErr w:type="spellStart"/>
      <w:r w:rsidRPr="000D1E18">
        <w:rPr>
          <w:rFonts w:ascii="Arial" w:hAnsi="Arial" w:cs="Arial"/>
          <w:sz w:val="19"/>
          <w:szCs w:val="19"/>
          <w:shd w:val="clear" w:color="auto" w:fill="FFFFFF"/>
        </w:rPr>
        <w:t>stil</w:t>
      </w:r>
      <w:proofErr w:type="spellEnd"/>
      <w:r w:rsidRPr="000D1E18">
        <w:rPr>
          <w:rFonts w:ascii="Arial" w:hAnsi="Arial" w:cs="Arial"/>
          <w:sz w:val="19"/>
          <w:szCs w:val="19"/>
          <w:shd w:val="clear" w:color="auto" w:fill="FFFFFF"/>
        </w:rPr>
        <w:t xml:space="preserve"> novo</w:t>
      </w:r>
      <w:r w:rsidR="002A5682">
        <w:rPr>
          <w:rFonts w:ascii="Arial" w:hAnsi="Arial" w:cs="Arial"/>
          <w:sz w:val="19"/>
          <w:szCs w:val="19"/>
          <w:shd w:val="clear" w:color="auto" w:fill="FFFFFF"/>
        </w:rPr>
        <w:t xml:space="preserve">, poesia amorosa che ha le sue origini nella scuola siciliana (che a sua volta deriva dalla poesia cortese de trovatori provenzali) e che giunge a Firenze tramite Guido </w:t>
      </w:r>
      <w:proofErr w:type="spellStart"/>
      <w:r w:rsidR="002A5682">
        <w:rPr>
          <w:rFonts w:ascii="Arial" w:hAnsi="Arial" w:cs="Arial"/>
          <w:sz w:val="19"/>
          <w:szCs w:val="19"/>
          <w:shd w:val="clear" w:color="auto" w:fill="FFFFFF"/>
        </w:rPr>
        <w:t>Guinizzelli</w:t>
      </w:r>
      <w:proofErr w:type="spellEnd"/>
      <w:r w:rsidR="002A5682">
        <w:rPr>
          <w:rFonts w:ascii="Arial" w:hAnsi="Arial" w:cs="Arial"/>
          <w:sz w:val="19"/>
          <w:szCs w:val="19"/>
          <w:shd w:val="clear" w:color="auto" w:fill="FFFFFF"/>
        </w:rPr>
        <w:t xml:space="preserve"> (Bologna) e </w:t>
      </w:r>
      <w:proofErr w:type="spellStart"/>
      <w:r w:rsidR="002A5682">
        <w:rPr>
          <w:rFonts w:ascii="Arial" w:hAnsi="Arial" w:cs="Arial"/>
          <w:sz w:val="19"/>
          <w:szCs w:val="19"/>
          <w:shd w:val="clear" w:color="auto" w:fill="FFFFFF"/>
        </w:rPr>
        <w:t>Guittone</w:t>
      </w:r>
      <w:proofErr w:type="spellEnd"/>
      <w:r w:rsidR="002A5682">
        <w:rPr>
          <w:rFonts w:ascii="Arial" w:hAnsi="Arial" w:cs="Arial"/>
          <w:sz w:val="19"/>
          <w:szCs w:val="19"/>
          <w:shd w:val="clear" w:color="auto" w:fill="FFFFFF"/>
        </w:rPr>
        <w:t xml:space="preserve"> d’Arezzo</w:t>
      </w:r>
      <w:r w:rsidRPr="005B6734">
        <w:rPr>
          <w:rFonts w:ascii="Arial" w:hAnsi="Arial" w:cs="Arial"/>
          <w:sz w:val="19"/>
          <w:szCs w:val="19"/>
          <w:shd w:val="clear" w:color="auto" w:fill="FFFFFF"/>
        </w:rPr>
        <w:t>.</w:t>
      </w:r>
      <w:r w:rsidRPr="005B6734">
        <w:t> </w:t>
      </w:r>
    </w:p>
    <w:p w:rsidR="002852E1" w:rsidRPr="005B6734" w:rsidRDefault="002852E1" w:rsidP="005B6734">
      <w:pPr>
        <w:pStyle w:val="NormaleWeb"/>
        <w:shd w:val="clear" w:color="auto" w:fill="FFFFFF"/>
        <w:spacing w:before="96" w:beforeAutospacing="0" w:after="120" w:afterAutospacing="0" w:line="288" w:lineRule="atLeast"/>
        <w:rPr>
          <w:rFonts w:ascii="Arial" w:hAnsi="Arial" w:cs="Arial"/>
          <w:sz w:val="19"/>
          <w:szCs w:val="19"/>
          <w:shd w:val="clear" w:color="auto" w:fill="FFFFFF"/>
        </w:rPr>
      </w:pPr>
      <w:r w:rsidRPr="005B6734">
        <w:rPr>
          <w:rFonts w:ascii="Arial" w:hAnsi="Arial" w:cs="Arial"/>
          <w:sz w:val="19"/>
          <w:szCs w:val="19"/>
          <w:shd w:val="clear" w:color="auto" w:fill="FFFFFF"/>
        </w:rPr>
        <w:lastRenderedPageBreak/>
        <w:t>1293 – 1295 Vita Nova : Dante riunisce i sonetti e le canzoni “stilnovisti” che aveva scritto fino a questo momento legati a episodi del suo amore per Beatrice, commentando ogni lirica, come spiega nell’incipit:</w:t>
      </w:r>
    </w:p>
    <w:p w:rsidR="002852E1" w:rsidRPr="005B6734" w:rsidRDefault="002852E1" w:rsidP="005B6734">
      <w:pPr>
        <w:pStyle w:val="NormaleWeb"/>
        <w:shd w:val="clear" w:color="auto" w:fill="FFFFFF"/>
        <w:spacing w:before="96" w:beforeAutospacing="0" w:after="120" w:afterAutospacing="0" w:line="288" w:lineRule="atLeast"/>
        <w:ind w:left="708"/>
        <w:rPr>
          <w:rFonts w:ascii="Arial" w:hAnsi="Arial" w:cs="Arial"/>
          <w:sz w:val="19"/>
          <w:szCs w:val="19"/>
          <w:shd w:val="clear" w:color="auto" w:fill="FFFFFF"/>
        </w:rPr>
      </w:pPr>
      <w:r w:rsidRPr="005B6734">
        <w:rPr>
          <w:rFonts w:ascii="Arial" w:hAnsi="Arial" w:cs="Arial"/>
          <w:sz w:val="19"/>
          <w:szCs w:val="19"/>
          <w:shd w:val="clear" w:color="auto" w:fill="FFFFFF"/>
        </w:rPr>
        <w:t>In quella parte del libro della mia memoria dinanzi alla quale poco si potrebbe leggere (la sua fanciullezza e adolescenza), si trova una rubrica la quale dice Incipit Vita Nova. Sotto la quale rubrica io trovo scritte le parole le quali è mio intendimento d'</w:t>
      </w:r>
      <w:proofErr w:type="spellStart"/>
      <w:r w:rsidRPr="005B6734">
        <w:rPr>
          <w:rFonts w:ascii="Arial" w:hAnsi="Arial" w:cs="Arial"/>
          <w:sz w:val="19"/>
          <w:szCs w:val="19"/>
          <w:shd w:val="clear" w:color="auto" w:fill="FFFFFF"/>
        </w:rPr>
        <w:t>asemplare</w:t>
      </w:r>
      <w:proofErr w:type="spellEnd"/>
      <w:r w:rsidRPr="005B6734">
        <w:rPr>
          <w:rFonts w:ascii="Arial" w:hAnsi="Arial" w:cs="Arial"/>
          <w:sz w:val="19"/>
          <w:szCs w:val="19"/>
          <w:shd w:val="clear" w:color="auto" w:fill="FFFFFF"/>
        </w:rPr>
        <w:t xml:space="preserve"> </w:t>
      </w:r>
      <w:r w:rsidR="005B6734" w:rsidRPr="005B6734">
        <w:rPr>
          <w:rFonts w:ascii="Arial" w:hAnsi="Arial" w:cs="Arial"/>
          <w:sz w:val="19"/>
          <w:szCs w:val="19"/>
          <w:shd w:val="clear" w:color="auto" w:fill="FFFFFF"/>
        </w:rPr>
        <w:t xml:space="preserve">(di trascrivere) </w:t>
      </w:r>
      <w:r w:rsidRPr="005B6734">
        <w:rPr>
          <w:rFonts w:ascii="Arial" w:hAnsi="Arial" w:cs="Arial"/>
          <w:sz w:val="19"/>
          <w:szCs w:val="19"/>
          <w:shd w:val="clear" w:color="auto" w:fill="FFFFFF"/>
        </w:rPr>
        <w:t>in questo libello, e se non tutte, almeno la loro sentenzia</w:t>
      </w:r>
      <w:r w:rsidR="005B6734" w:rsidRPr="005B6734">
        <w:rPr>
          <w:rFonts w:ascii="Arial" w:hAnsi="Arial" w:cs="Arial"/>
          <w:sz w:val="19"/>
          <w:szCs w:val="19"/>
          <w:shd w:val="clear" w:color="auto" w:fill="FFFFFF"/>
        </w:rPr>
        <w:t xml:space="preserve"> (anche non spiegando parola per parola, ma almeno dando il loro significato complessivo</w:t>
      </w:r>
      <w:r w:rsidRPr="005B6734">
        <w:rPr>
          <w:rFonts w:ascii="Arial" w:hAnsi="Arial" w:cs="Arial"/>
          <w:sz w:val="19"/>
          <w:szCs w:val="19"/>
          <w:shd w:val="clear" w:color="auto" w:fill="FFFFFF"/>
        </w:rPr>
        <w:t>. » (Dante Alighieri, Vita Nuova, I 1)</w:t>
      </w:r>
    </w:p>
    <w:p w:rsidR="005B6734" w:rsidRPr="005B6734" w:rsidRDefault="005B6734" w:rsidP="005B6734">
      <w:pPr>
        <w:pStyle w:val="NormaleWeb"/>
        <w:shd w:val="clear" w:color="auto" w:fill="FFFFFF"/>
        <w:spacing w:before="96" w:beforeAutospacing="0" w:after="120" w:afterAutospacing="0" w:line="288" w:lineRule="atLeast"/>
        <w:rPr>
          <w:rFonts w:ascii="Arial" w:hAnsi="Arial" w:cs="Arial"/>
          <w:sz w:val="19"/>
          <w:szCs w:val="19"/>
          <w:shd w:val="clear" w:color="auto" w:fill="FFFFFF"/>
        </w:rPr>
      </w:pPr>
      <w:r w:rsidRPr="005B6734">
        <w:rPr>
          <w:rFonts w:ascii="Arial" w:hAnsi="Arial" w:cs="Arial"/>
          <w:sz w:val="19"/>
          <w:szCs w:val="19"/>
          <w:shd w:val="clear" w:color="auto" w:fill="FFFFFF"/>
        </w:rPr>
        <w:t>La vita nova contiene 31 liriche (25 sonetti, 1 ballata e 5 canzoni) inserite in 42 capitoli in prosa. Per la mescolanza di prosa e versi la vita Nova si definisce “</w:t>
      </w:r>
      <w:proofErr w:type="spellStart"/>
      <w:r w:rsidRPr="005B6734">
        <w:rPr>
          <w:rFonts w:ascii="Arial" w:hAnsi="Arial" w:cs="Arial"/>
          <w:sz w:val="19"/>
          <w:szCs w:val="19"/>
          <w:shd w:val="clear" w:color="auto" w:fill="FFFFFF"/>
        </w:rPr>
        <w:t>prosimetro</w:t>
      </w:r>
      <w:proofErr w:type="spellEnd"/>
      <w:r w:rsidRPr="005B6734">
        <w:rPr>
          <w:rFonts w:ascii="Arial" w:hAnsi="Arial" w:cs="Arial"/>
          <w:sz w:val="19"/>
          <w:szCs w:val="19"/>
          <w:shd w:val="clear" w:color="auto" w:fill="FFFFFF"/>
        </w:rPr>
        <w:t>”.</w:t>
      </w:r>
    </w:p>
    <w:p w:rsidR="005B6734" w:rsidRPr="005B6734" w:rsidRDefault="005B6734" w:rsidP="005B6734">
      <w:pPr>
        <w:pStyle w:val="NormaleWeb"/>
        <w:shd w:val="clear" w:color="auto" w:fill="FFFFFF"/>
        <w:spacing w:before="96" w:beforeAutospacing="0" w:after="120" w:afterAutospacing="0" w:line="288" w:lineRule="atLeast"/>
        <w:rPr>
          <w:rFonts w:ascii="Arial" w:hAnsi="Arial" w:cs="Arial"/>
          <w:sz w:val="19"/>
          <w:szCs w:val="19"/>
          <w:shd w:val="clear" w:color="auto" w:fill="FFFFFF"/>
        </w:rPr>
      </w:pPr>
      <w:r w:rsidRPr="005B6734">
        <w:rPr>
          <w:rFonts w:ascii="Arial" w:hAnsi="Arial" w:cs="Arial"/>
          <w:sz w:val="19"/>
          <w:szCs w:val="19"/>
          <w:shd w:val="clear" w:color="auto" w:fill="FFFFFF"/>
        </w:rPr>
        <w:t xml:space="preserve">Dante narra di incontrare per la prima volta Beatrice in Chiesa </w:t>
      </w:r>
      <w:r>
        <w:rPr>
          <w:rFonts w:ascii="Arial" w:hAnsi="Arial" w:cs="Arial"/>
          <w:sz w:val="19"/>
          <w:szCs w:val="19"/>
          <w:shd w:val="clear" w:color="auto" w:fill="FFFFFF"/>
        </w:rPr>
        <w:t xml:space="preserve">quando lui </w:t>
      </w:r>
      <w:r w:rsidRPr="005B6734">
        <w:rPr>
          <w:rFonts w:ascii="Arial" w:hAnsi="Arial" w:cs="Arial"/>
          <w:sz w:val="19"/>
          <w:szCs w:val="19"/>
          <w:shd w:val="clear" w:color="auto" w:fill="FFFFFF"/>
        </w:rPr>
        <w:t xml:space="preserve">aveva appena nove anni e lei otto anni </w:t>
      </w:r>
      <w:r>
        <w:rPr>
          <w:rFonts w:ascii="Arial" w:hAnsi="Arial" w:cs="Arial"/>
          <w:sz w:val="19"/>
          <w:szCs w:val="19"/>
          <w:shd w:val="clear" w:color="auto" w:fill="FFFFFF"/>
        </w:rPr>
        <w:t xml:space="preserve">e quattro mesi (il numero nove </w:t>
      </w:r>
      <w:r w:rsidRPr="005B6734">
        <w:rPr>
          <w:rFonts w:ascii="Arial" w:hAnsi="Arial" w:cs="Arial"/>
          <w:sz w:val="19"/>
          <w:szCs w:val="19"/>
          <w:shd w:val="clear" w:color="auto" w:fill="FFFFFF"/>
        </w:rPr>
        <w:t>appare diverse volte nell'</w:t>
      </w:r>
      <w:r>
        <w:rPr>
          <w:rFonts w:ascii="Arial" w:hAnsi="Arial" w:cs="Arial"/>
          <w:sz w:val="19"/>
          <w:szCs w:val="19"/>
          <w:shd w:val="clear" w:color="auto" w:fill="FFFFFF"/>
        </w:rPr>
        <w:t>opera: rappresenta il miracolo):</w:t>
      </w:r>
      <w:r w:rsidRPr="005B6734">
        <w:rPr>
          <w:rFonts w:ascii="Arial" w:hAnsi="Arial" w:cs="Arial"/>
          <w:sz w:val="19"/>
          <w:szCs w:val="19"/>
          <w:shd w:val="clear" w:color="auto" w:fill="FFFFFF"/>
        </w:rPr>
        <w:t xml:space="preserve"> qui inizia la "tirannia di Amore" che egli stesso indica come causa </w:t>
      </w:r>
      <w:r w:rsidR="00D54560">
        <w:rPr>
          <w:rFonts w:ascii="Arial" w:hAnsi="Arial" w:cs="Arial"/>
          <w:sz w:val="19"/>
          <w:szCs w:val="19"/>
          <w:shd w:val="clear" w:color="auto" w:fill="FFFFFF"/>
        </w:rPr>
        <w:t>del suo turbamento. La rivede</w:t>
      </w:r>
      <w:r w:rsidRPr="005B6734">
        <w:rPr>
          <w:rFonts w:ascii="Arial" w:hAnsi="Arial" w:cs="Arial"/>
          <w:sz w:val="19"/>
          <w:szCs w:val="19"/>
          <w:shd w:val="clear" w:color="auto" w:fill="FFFFFF"/>
        </w:rPr>
        <w:t xml:space="preserve"> all'età di diciotto anni (1283) e </w:t>
      </w:r>
      <w:r w:rsidR="00D54560">
        <w:rPr>
          <w:rFonts w:ascii="Arial" w:hAnsi="Arial" w:cs="Arial"/>
          <w:sz w:val="19"/>
          <w:szCs w:val="19"/>
          <w:shd w:val="clear" w:color="auto" w:fill="FFFFFF"/>
        </w:rPr>
        <w:t xml:space="preserve">fa un sogno: </w:t>
      </w:r>
      <w:r w:rsidRPr="005B6734">
        <w:rPr>
          <w:rFonts w:ascii="Arial" w:hAnsi="Arial" w:cs="Arial"/>
          <w:sz w:val="19"/>
          <w:szCs w:val="19"/>
          <w:shd w:val="clear" w:color="auto" w:fill="FFFFFF"/>
        </w:rPr>
        <w:t>Amore tiene in braccio Beatrice che piangendo mangia il suo</w:t>
      </w:r>
      <w:r w:rsidR="00D54560">
        <w:rPr>
          <w:rFonts w:ascii="Arial" w:hAnsi="Arial" w:cs="Arial"/>
          <w:sz w:val="19"/>
          <w:szCs w:val="19"/>
          <w:shd w:val="clear" w:color="auto" w:fill="FFFFFF"/>
        </w:rPr>
        <w:t xml:space="preserve"> </w:t>
      </w:r>
      <w:r w:rsidRPr="005B6734">
        <w:rPr>
          <w:rFonts w:ascii="Arial" w:hAnsi="Arial" w:cs="Arial"/>
          <w:sz w:val="19"/>
          <w:szCs w:val="19"/>
          <w:shd w:val="clear" w:color="auto" w:fill="FFFFFF"/>
        </w:rPr>
        <w:t>cuore</w:t>
      </w:r>
      <w:r w:rsidR="00D54560">
        <w:rPr>
          <w:rFonts w:ascii="Arial" w:hAnsi="Arial" w:cs="Arial"/>
          <w:sz w:val="19"/>
          <w:szCs w:val="19"/>
          <w:shd w:val="clear" w:color="auto" w:fill="FFFFFF"/>
        </w:rPr>
        <w:t xml:space="preserve"> (di Dante). C</w:t>
      </w:r>
      <w:r w:rsidRPr="005B6734">
        <w:rPr>
          <w:rFonts w:ascii="Arial" w:hAnsi="Arial" w:cs="Arial"/>
          <w:sz w:val="19"/>
          <w:szCs w:val="19"/>
          <w:shd w:val="clear" w:color="auto" w:fill="FFFFFF"/>
        </w:rPr>
        <w:t>ompone una lirica in cui chiede a</w:t>
      </w:r>
      <w:r w:rsidR="00D54560">
        <w:rPr>
          <w:rFonts w:ascii="Arial" w:hAnsi="Arial" w:cs="Arial"/>
          <w:sz w:val="19"/>
          <w:szCs w:val="19"/>
          <w:shd w:val="clear" w:color="auto" w:fill="FFFFFF"/>
        </w:rPr>
        <w:t>gli amici</w:t>
      </w:r>
      <w:r w:rsidRPr="005B6734">
        <w:rPr>
          <w:rFonts w:ascii="Arial" w:hAnsi="Arial" w:cs="Arial"/>
          <w:sz w:val="19"/>
          <w:szCs w:val="19"/>
          <w:shd w:val="clear" w:color="auto" w:fill="FFFFFF"/>
        </w:rPr>
        <w:t xml:space="preserve"> la spiegazione di tale sogno allegorico. La risposta più puntuale, anche in vista degli sviluppi futuri, gli viene dal suo "primo amico" Guido Cavalcanti, il quale vede nel sogno un presagio di morte per la donna di Dante. Per non compromettere Beatrice,</w:t>
      </w:r>
      <w:r w:rsidR="00D54560">
        <w:rPr>
          <w:rFonts w:ascii="Arial" w:hAnsi="Arial" w:cs="Arial"/>
          <w:sz w:val="19"/>
          <w:szCs w:val="19"/>
          <w:shd w:val="clear" w:color="auto" w:fill="FFFFFF"/>
        </w:rPr>
        <w:t xml:space="preserve"> che è sposata,</w:t>
      </w:r>
      <w:r w:rsidRPr="005B6734">
        <w:rPr>
          <w:rFonts w:ascii="Arial" w:hAnsi="Arial" w:cs="Arial"/>
          <w:sz w:val="19"/>
          <w:szCs w:val="19"/>
          <w:shd w:val="clear" w:color="auto" w:fill="FFFFFF"/>
        </w:rPr>
        <w:t xml:space="preserve"> finge di corteggiare due altre donne dette dello "schermo" indicatagli da Amore, e soprattutto dedica a loro i suoi componimenti. Beatrice, venuta a conoscenza delle "noie" (il termine è variamente interpretato) arrecate dal Poeta alle donne, non gli concede più il suo saluto salvifico. A questo punto ha inizio la seconda parte in cui Dante si prefigge di lodare la sua donna</w:t>
      </w:r>
      <w:r w:rsidR="00D54560">
        <w:rPr>
          <w:rFonts w:ascii="Arial" w:hAnsi="Arial" w:cs="Arial"/>
          <w:sz w:val="19"/>
          <w:szCs w:val="19"/>
          <w:shd w:val="clear" w:color="auto" w:fill="FFFFFF"/>
        </w:rPr>
        <w:t xml:space="preserve"> smettendo di parlare delle altre</w:t>
      </w:r>
      <w:r w:rsidRPr="005B6734">
        <w:rPr>
          <w:rFonts w:ascii="Arial" w:hAnsi="Arial" w:cs="Arial"/>
          <w:sz w:val="19"/>
          <w:szCs w:val="19"/>
          <w:shd w:val="clear" w:color="auto" w:fill="FFFFFF"/>
        </w:rPr>
        <w:t xml:space="preserve">. In questa parte spicca il famoso sonetto </w:t>
      </w:r>
      <w:hyperlink r:id="rId12" w:tooltip="Tanto gentile e tanto onesta pare" w:history="1">
        <w:r w:rsidRPr="00D54560">
          <w:rPr>
            <w:rFonts w:ascii="Arial" w:hAnsi="Arial" w:cs="Arial"/>
            <w:color w:val="1F497D" w:themeColor="text2"/>
            <w:sz w:val="19"/>
            <w:szCs w:val="19"/>
            <w:u w:val="single"/>
            <w:shd w:val="clear" w:color="auto" w:fill="FFFFFF"/>
          </w:rPr>
          <w:t>Tanto gentile e tanto onesta pare</w:t>
        </w:r>
      </w:hyperlink>
      <w:r w:rsidRPr="005B6734">
        <w:rPr>
          <w:rFonts w:ascii="Arial" w:hAnsi="Arial" w:cs="Arial"/>
          <w:sz w:val="19"/>
          <w:szCs w:val="19"/>
          <w:shd w:val="clear" w:color="auto" w:fill="FFFFFF"/>
        </w:rPr>
        <w:t>. Morta Beatrice (1290), dopo un periodo di disperazione, il poeta sta per innamorarsi di una "donna gentile". Ben presto Dante comprende che l'interesse per questa nuova donna va allontanato e soffocato, poiché solo attraverso l'amore per Beatrice potrà raggiungere la beatitudine (il nome è d’invenzione e significa proprio questo). Ad aiutarlo in questa riflessione è il passaggio in Firenze di alcuni pellegrini diretti a Roma, che simboleggiano il pellegrinaggi</w:t>
      </w:r>
      <w:r w:rsidR="00D54560">
        <w:rPr>
          <w:rFonts w:ascii="Arial" w:hAnsi="Arial" w:cs="Arial"/>
          <w:sz w:val="19"/>
          <w:szCs w:val="19"/>
          <w:shd w:val="clear" w:color="auto" w:fill="FFFFFF"/>
        </w:rPr>
        <w:t xml:space="preserve">o intrapreso da ogni uomo </w:t>
      </w:r>
      <w:r w:rsidRPr="005B6734">
        <w:rPr>
          <w:rFonts w:ascii="Arial" w:hAnsi="Arial" w:cs="Arial"/>
          <w:sz w:val="19"/>
          <w:szCs w:val="19"/>
          <w:shd w:val="clear" w:color="auto" w:fill="FFFFFF"/>
        </w:rPr>
        <w:t xml:space="preserve">. Una visione gli mostra Beatrice nella gloria dei cieli e il poeta decide di non scrivere più di costei prima di esser divenuto in grado di parlarne più degnamente, ovvero di dirne "ciò che mai non </w:t>
      </w:r>
      <w:proofErr w:type="spellStart"/>
      <w:r w:rsidRPr="005B6734">
        <w:rPr>
          <w:rFonts w:ascii="Arial" w:hAnsi="Arial" w:cs="Arial"/>
          <w:sz w:val="19"/>
          <w:szCs w:val="19"/>
          <w:shd w:val="clear" w:color="auto" w:fill="FFFFFF"/>
        </w:rPr>
        <w:t>fue</w:t>
      </w:r>
      <w:proofErr w:type="spellEnd"/>
      <w:r w:rsidRPr="005B6734">
        <w:rPr>
          <w:rFonts w:ascii="Arial" w:hAnsi="Arial" w:cs="Arial"/>
          <w:sz w:val="19"/>
          <w:szCs w:val="19"/>
          <w:shd w:val="clear" w:color="auto" w:fill="FFFFFF"/>
        </w:rPr>
        <w:t xml:space="preserve"> detto d'alcuna". L'ultimo capitolo, in cui questa necessità è esposta, viene considerato una prefigurazione della Commedia.</w:t>
      </w:r>
    </w:p>
    <w:p w:rsidR="005B6734" w:rsidRDefault="005B6734" w:rsidP="000D1E18">
      <w:pPr>
        <w:pStyle w:val="NormaleWeb"/>
        <w:shd w:val="clear" w:color="auto" w:fill="FFFFFF"/>
        <w:spacing w:before="96" w:beforeAutospacing="0" w:after="120" w:afterAutospacing="0"/>
        <w:rPr>
          <w:rStyle w:val="apple-converted-space"/>
          <w:rFonts w:ascii="Arial" w:hAnsi="Arial" w:cs="Arial"/>
          <w:color w:val="000000"/>
          <w:sz w:val="19"/>
          <w:szCs w:val="19"/>
          <w:shd w:val="clear" w:color="auto" w:fill="FFFFFF"/>
        </w:rPr>
      </w:pPr>
    </w:p>
    <w:tbl>
      <w:tblPr>
        <w:tblW w:w="0" w:type="dxa"/>
        <w:tblCellSpacing w:w="15" w:type="dxa"/>
        <w:tblCellMar>
          <w:left w:w="0" w:type="dxa"/>
          <w:right w:w="0" w:type="dxa"/>
        </w:tblCellMar>
        <w:tblLook w:val="04A0"/>
      </w:tblPr>
      <w:tblGrid>
        <w:gridCol w:w="930"/>
      </w:tblGrid>
      <w:tr w:rsidR="002852E1" w:rsidTr="002852E1">
        <w:trPr>
          <w:tblCellSpacing w:w="15" w:type="dxa"/>
        </w:trPr>
        <w:tc>
          <w:tcPr>
            <w:tcW w:w="0" w:type="auto"/>
            <w:tcBorders>
              <w:top w:val="nil"/>
              <w:left w:val="nil"/>
              <w:bottom w:val="nil"/>
              <w:right w:val="nil"/>
            </w:tcBorders>
            <w:tcMar>
              <w:top w:w="0" w:type="dxa"/>
              <w:left w:w="576" w:type="dxa"/>
              <w:bottom w:w="0" w:type="dxa"/>
              <w:right w:w="288" w:type="dxa"/>
            </w:tcMar>
            <w:vAlign w:val="center"/>
            <w:hideMark/>
          </w:tcPr>
          <w:p w:rsidR="002852E1" w:rsidRDefault="002852E1">
            <w:pPr>
              <w:spacing w:after="120" w:line="288" w:lineRule="atLeast"/>
              <w:rPr>
                <w:rFonts w:ascii="Arial" w:hAnsi="Arial" w:cs="Arial"/>
                <w:color w:val="000000"/>
                <w:sz w:val="18"/>
                <w:szCs w:val="18"/>
              </w:rPr>
            </w:pPr>
          </w:p>
        </w:tc>
      </w:tr>
      <w:tr w:rsidR="002852E1" w:rsidTr="002852E1">
        <w:trPr>
          <w:tblCellSpacing w:w="15" w:type="dxa"/>
        </w:trPr>
        <w:tc>
          <w:tcPr>
            <w:tcW w:w="0" w:type="auto"/>
            <w:tcBorders>
              <w:top w:val="nil"/>
              <w:left w:val="nil"/>
              <w:bottom w:val="nil"/>
              <w:right w:val="nil"/>
            </w:tcBorders>
            <w:tcMar>
              <w:top w:w="0" w:type="dxa"/>
              <w:left w:w="576" w:type="dxa"/>
              <w:bottom w:w="0" w:type="dxa"/>
              <w:right w:w="288" w:type="dxa"/>
            </w:tcMar>
            <w:vAlign w:val="center"/>
            <w:hideMark/>
          </w:tcPr>
          <w:p w:rsidR="002852E1" w:rsidRDefault="002852E1">
            <w:pPr>
              <w:spacing w:after="120" w:line="288" w:lineRule="atLeast"/>
              <w:rPr>
                <w:rFonts w:ascii="Arial" w:hAnsi="Arial" w:cs="Arial"/>
                <w:color w:val="000000"/>
                <w:sz w:val="18"/>
                <w:szCs w:val="18"/>
              </w:rPr>
            </w:pPr>
          </w:p>
        </w:tc>
      </w:tr>
    </w:tbl>
    <w:p w:rsidR="00C73519" w:rsidRDefault="0060359F" w:rsidP="00C73519">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shd w:val="clear" w:color="auto" w:fill="FFFFFF"/>
        </w:rPr>
        <w:t xml:space="preserve">1294 – 1303 Papa Bonifacio VIII entra in conflitto con i francesi perché Filippo il Bello aveva imposto tasse al clero francese senza chiedere l’autorizzazione papale e da parte sua Bonifacio aveva istituito un vescovato in Francia senza chiedere l’autorizzazione al re. </w:t>
      </w:r>
      <w:r>
        <w:rPr>
          <w:rFonts w:ascii="Arial" w:hAnsi="Arial" w:cs="Arial"/>
          <w:color w:val="000000"/>
          <w:sz w:val="19"/>
          <w:szCs w:val="19"/>
          <w:shd w:val="clear" w:color="auto" w:fill="FFFFFF"/>
        </w:rPr>
        <w:br/>
      </w:r>
      <w:r>
        <w:rPr>
          <w:rFonts w:ascii="Arial" w:hAnsi="Arial" w:cs="Arial"/>
          <w:color w:val="000000"/>
          <w:sz w:val="19"/>
          <w:szCs w:val="19"/>
          <w:shd w:val="clear" w:color="auto" w:fill="FFFFFF"/>
        </w:rPr>
        <w:br/>
      </w:r>
      <w:r w:rsidR="00C73519">
        <w:rPr>
          <w:rFonts w:ascii="Arial" w:hAnsi="Arial" w:cs="Arial"/>
          <w:color w:val="000000"/>
          <w:sz w:val="19"/>
          <w:szCs w:val="19"/>
          <w:shd w:val="clear" w:color="auto" w:fill="FFFFFF"/>
        </w:rPr>
        <w:t xml:space="preserve">1295 Firenze, Ordinamenti di giustizia di Giano della Bella escludevano l'antica nobiltà dalla politica permettendo ai ceti intermedi </w:t>
      </w:r>
      <w:r w:rsidR="002A5682">
        <w:rPr>
          <w:rFonts w:ascii="Arial" w:hAnsi="Arial" w:cs="Arial"/>
          <w:color w:val="000000"/>
          <w:sz w:val="19"/>
          <w:szCs w:val="19"/>
          <w:shd w:val="clear" w:color="auto" w:fill="FFFFFF"/>
        </w:rPr>
        <w:t xml:space="preserve">(borghesi) </w:t>
      </w:r>
      <w:r w:rsidR="00C73519">
        <w:rPr>
          <w:rFonts w:ascii="Arial" w:hAnsi="Arial" w:cs="Arial"/>
          <w:color w:val="000000"/>
          <w:sz w:val="19"/>
          <w:szCs w:val="19"/>
          <w:shd w:val="clear" w:color="auto" w:fill="FFFFFF"/>
        </w:rPr>
        <w:t>di ottenere ruoli nella</w:t>
      </w:r>
      <w:r w:rsidR="00C73519">
        <w:rPr>
          <w:rStyle w:val="apple-converted-space"/>
          <w:rFonts w:ascii="Arial" w:hAnsi="Arial" w:cs="Arial"/>
          <w:color w:val="000000"/>
          <w:sz w:val="19"/>
          <w:szCs w:val="19"/>
          <w:shd w:val="clear" w:color="auto" w:fill="FFFFFF"/>
        </w:rPr>
        <w:t> </w:t>
      </w:r>
      <w:r w:rsidR="00C73519" w:rsidRPr="00C73519">
        <w:rPr>
          <w:rFonts w:ascii="Arial" w:hAnsi="Arial" w:cs="Arial"/>
          <w:sz w:val="19"/>
          <w:szCs w:val="19"/>
          <w:shd w:val="clear" w:color="auto" w:fill="FFFFFF"/>
        </w:rPr>
        <w:t>Repubblica</w:t>
      </w:r>
      <w:r w:rsidR="00C73519">
        <w:rPr>
          <w:rFonts w:ascii="Arial" w:hAnsi="Arial" w:cs="Arial"/>
          <w:color w:val="000000"/>
          <w:sz w:val="19"/>
          <w:szCs w:val="19"/>
          <w:shd w:val="clear" w:color="auto" w:fill="FFFFFF"/>
        </w:rPr>
        <w:t>, purché iscritti a un'</w:t>
      </w:r>
      <w:r w:rsidR="00C73519" w:rsidRPr="00C73519">
        <w:rPr>
          <w:rFonts w:ascii="Arial" w:hAnsi="Arial" w:cs="Arial"/>
          <w:sz w:val="19"/>
          <w:szCs w:val="19"/>
          <w:shd w:val="clear" w:color="auto" w:fill="FFFFFF"/>
        </w:rPr>
        <w:t>Arte</w:t>
      </w:r>
      <w:r w:rsidR="00C73519">
        <w:rPr>
          <w:rFonts w:ascii="Arial" w:hAnsi="Arial" w:cs="Arial"/>
          <w:color w:val="000000"/>
          <w:sz w:val="19"/>
          <w:szCs w:val="19"/>
          <w:shd w:val="clear" w:color="auto" w:fill="FFFFFF"/>
        </w:rPr>
        <w:t>, Dante si immatricolò all'</w:t>
      </w:r>
      <w:r w:rsidR="00C73519" w:rsidRPr="00C73519">
        <w:rPr>
          <w:rFonts w:ascii="Arial" w:hAnsi="Arial" w:cs="Arial"/>
          <w:sz w:val="19"/>
          <w:szCs w:val="19"/>
          <w:shd w:val="clear" w:color="auto" w:fill="FFFFFF"/>
        </w:rPr>
        <w:t>Arte dei Medici e Speziali</w:t>
      </w:r>
      <w:r w:rsidR="00C73519">
        <w:rPr>
          <w:rFonts w:ascii="Arial" w:hAnsi="Arial" w:cs="Arial"/>
          <w:color w:val="000000"/>
          <w:sz w:val="19"/>
          <w:szCs w:val="19"/>
          <w:shd w:val="clear" w:color="auto" w:fill="FFFFFF"/>
        </w:rPr>
        <w:t>. Politicamente Dante apparteneva alla fazione dei</w:t>
      </w:r>
      <w:r w:rsidR="00C73519">
        <w:rPr>
          <w:rStyle w:val="apple-converted-space"/>
          <w:rFonts w:ascii="Arial" w:hAnsi="Arial" w:cs="Arial"/>
          <w:color w:val="000000"/>
          <w:sz w:val="19"/>
          <w:szCs w:val="19"/>
          <w:shd w:val="clear" w:color="auto" w:fill="FFFFFF"/>
        </w:rPr>
        <w:t> </w:t>
      </w:r>
      <w:r w:rsidR="00C73519" w:rsidRPr="00C73519">
        <w:rPr>
          <w:rFonts w:ascii="Arial" w:hAnsi="Arial" w:cs="Arial"/>
          <w:sz w:val="19"/>
          <w:szCs w:val="19"/>
          <w:shd w:val="clear" w:color="auto" w:fill="FFFFFF"/>
        </w:rPr>
        <w:t>guelfi bianchi</w:t>
      </w:r>
      <w:r w:rsidR="00C73519">
        <w:rPr>
          <w:rFonts w:ascii="Arial" w:hAnsi="Arial" w:cs="Arial"/>
          <w:color w:val="000000"/>
          <w:sz w:val="19"/>
          <w:szCs w:val="19"/>
          <w:shd w:val="clear" w:color="auto" w:fill="FFFFFF"/>
        </w:rPr>
        <w:t>, che, pur trovandosi nella</w:t>
      </w:r>
      <w:r w:rsidR="00C73519">
        <w:rPr>
          <w:rStyle w:val="apple-converted-space"/>
          <w:rFonts w:ascii="Arial" w:hAnsi="Arial" w:cs="Arial"/>
          <w:color w:val="000000"/>
          <w:sz w:val="19"/>
          <w:szCs w:val="19"/>
          <w:shd w:val="clear" w:color="auto" w:fill="FFFFFF"/>
        </w:rPr>
        <w:t> </w:t>
      </w:r>
      <w:r w:rsidR="00C73519" w:rsidRPr="00C73519">
        <w:rPr>
          <w:rFonts w:ascii="Arial" w:hAnsi="Arial" w:cs="Arial"/>
          <w:sz w:val="19"/>
          <w:szCs w:val="19"/>
          <w:shd w:val="clear" w:color="auto" w:fill="FFFFFF"/>
        </w:rPr>
        <w:t>lotta per le investiture</w:t>
      </w:r>
      <w:r w:rsidR="00C73519">
        <w:rPr>
          <w:rStyle w:val="apple-converted-space"/>
          <w:rFonts w:ascii="Arial" w:hAnsi="Arial" w:cs="Arial"/>
          <w:color w:val="000000"/>
          <w:sz w:val="19"/>
          <w:szCs w:val="19"/>
          <w:shd w:val="clear" w:color="auto" w:fill="FFFFFF"/>
        </w:rPr>
        <w:t> </w:t>
      </w:r>
      <w:r w:rsidR="00C73519">
        <w:rPr>
          <w:rFonts w:ascii="Arial" w:hAnsi="Arial" w:cs="Arial"/>
          <w:color w:val="000000"/>
          <w:sz w:val="19"/>
          <w:szCs w:val="19"/>
          <w:shd w:val="clear" w:color="auto" w:fill="FFFFFF"/>
        </w:rPr>
        <w:t>schierati col papa, contavano molte famiglie della nobiltà signorile e feudale più antica ed erano contrari ad un eccessivo aumento del potere temporale papale</w:t>
      </w:r>
      <w:r w:rsidR="002A5682">
        <w:rPr>
          <w:rFonts w:ascii="Arial" w:hAnsi="Arial" w:cs="Arial"/>
          <w:color w:val="000000"/>
          <w:sz w:val="19"/>
          <w:szCs w:val="19"/>
          <w:shd w:val="clear" w:color="auto" w:fill="FFFFFF"/>
        </w:rPr>
        <w:t>. Dante quindi, n</w:t>
      </w:r>
      <w:r w:rsidR="002A5682">
        <w:rPr>
          <w:rFonts w:ascii="Arial" w:hAnsi="Arial" w:cs="Arial"/>
          <w:color w:val="000000"/>
          <w:sz w:val="19"/>
          <w:szCs w:val="19"/>
        </w:rPr>
        <w:t>onostante l'appartenenza al partito guelfo, cercò sempre di osteggiare le ingerenze del suo acerrimo nemico</w:t>
      </w:r>
      <w:r w:rsidR="002A5682">
        <w:rPr>
          <w:rStyle w:val="apple-converted-space"/>
          <w:rFonts w:ascii="Arial" w:hAnsi="Arial" w:cs="Arial"/>
          <w:color w:val="000000"/>
          <w:sz w:val="19"/>
          <w:szCs w:val="19"/>
        </w:rPr>
        <w:t> </w:t>
      </w:r>
      <w:r w:rsidR="002A5682" w:rsidRPr="00897A9E">
        <w:rPr>
          <w:rFonts w:ascii="Arial" w:hAnsi="Arial" w:cs="Arial"/>
          <w:color w:val="000000"/>
          <w:sz w:val="19"/>
          <w:szCs w:val="19"/>
        </w:rPr>
        <w:t>papa Bonifacio VIII</w:t>
      </w:r>
      <w:r w:rsidR="002A5682">
        <w:rPr>
          <w:rFonts w:ascii="Arial" w:hAnsi="Arial" w:cs="Arial"/>
          <w:color w:val="000000"/>
          <w:sz w:val="19"/>
          <w:szCs w:val="19"/>
        </w:rPr>
        <w:t>.</w:t>
      </w:r>
      <w:r w:rsidR="002A5682">
        <w:rPr>
          <w:rStyle w:val="apple-converted-space"/>
          <w:rFonts w:ascii="Arial" w:hAnsi="Arial" w:cs="Arial"/>
          <w:color w:val="000000"/>
          <w:sz w:val="19"/>
          <w:szCs w:val="19"/>
        </w:rPr>
        <w:t> </w:t>
      </w:r>
      <w:r w:rsidR="002A5682">
        <w:rPr>
          <w:rFonts w:ascii="Arial" w:hAnsi="Arial" w:cs="Arial"/>
          <w:color w:val="000000"/>
          <w:sz w:val="19"/>
          <w:szCs w:val="19"/>
        </w:rPr>
        <w:t xml:space="preserve"> </w:t>
      </w:r>
      <w:r w:rsidR="00C73519">
        <w:rPr>
          <w:rFonts w:ascii="Arial" w:hAnsi="Arial" w:cs="Arial"/>
          <w:color w:val="000000"/>
          <w:sz w:val="19"/>
          <w:szCs w:val="19"/>
        </w:rPr>
        <w:t>L'esatta serie dei suoi incarichi politici non è conosciuta, poiché i verbali delle assemblee sono andati perduti. Comunque, attraverso altre fonti, si è potuta ricostruire b</w:t>
      </w:r>
      <w:r w:rsidR="002A5682">
        <w:rPr>
          <w:rFonts w:ascii="Arial" w:hAnsi="Arial" w:cs="Arial"/>
          <w:color w:val="000000"/>
          <w:sz w:val="19"/>
          <w:szCs w:val="19"/>
        </w:rPr>
        <w:t>uona parte della sua attività:</w:t>
      </w:r>
      <w:r w:rsidR="002A5682">
        <w:rPr>
          <w:rFonts w:ascii="Arial" w:hAnsi="Arial" w:cs="Arial"/>
          <w:color w:val="000000"/>
          <w:sz w:val="19"/>
          <w:szCs w:val="19"/>
        </w:rPr>
        <w:br/>
        <w:t xml:space="preserve"> </w:t>
      </w:r>
      <w:r w:rsidR="002A5682">
        <w:rPr>
          <w:rFonts w:ascii="Arial" w:hAnsi="Arial" w:cs="Arial"/>
          <w:color w:val="000000"/>
          <w:sz w:val="19"/>
          <w:szCs w:val="19"/>
        </w:rPr>
        <w:br/>
      </w:r>
      <w:r w:rsidR="002A5682" w:rsidRPr="00897A9E">
        <w:rPr>
          <w:rFonts w:ascii="Arial" w:hAnsi="Arial" w:cs="Arial"/>
          <w:color w:val="000000"/>
          <w:sz w:val="19"/>
          <w:szCs w:val="19"/>
        </w:rPr>
        <w:t>1295</w:t>
      </w:r>
      <w:r w:rsidR="002A5682">
        <w:rPr>
          <w:rFonts w:ascii="Arial" w:hAnsi="Arial" w:cs="Arial"/>
          <w:color w:val="000000"/>
          <w:sz w:val="19"/>
          <w:szCs w:val="19"/>
        </w:rPr>
        <w:t xml:space="preserve"> -</w:t>
      </w:r>
      <w:r w:rsidR="002A5682" w:rsidRPr="00897A9E">
        <w:rPr>
          <w:rFonts w:ascii="Arial" w:hAnsi="Arial" w:cs="Arial"/>
          <w:color w:val="000000"/>
          <w:sz w:val="19"/>
          <w:szCs w:val="19"/>
        </w:rPr>
        <w:t>1296</w:t>
      </w:r>
      <w:r w:rsidR="002A5682">
        <w:rPr>
          <w:rFonts w:ascii="Arial" w:hAnsi="Arial" w:cs="Arial"/>
          <w:color w:val="000000"/>
          <w:sz w:val="19"/>
          <w:szCs w:val="19"/>
        </w:rPr>
        <w:t xml:space="preserve"> </w:t>
      </w:r>
      <w:r w:rsidR="00C73519">
        <w:rPr>
          <w:rFonts w:ascii="Arial" w:hAnsi="Arial" w:cs="Arial"/>
          <w:color w:val="000000"/>
          <w:sz w:val="19"/>
          <w:szCs w:val="19"/>
        </w:rPr>
        <w:t xml:space="preserve">Consiglio del popolo </w:t>
      </w:r>
      <w:r w:rsidR="002A5682">
        <w:rPr>
          <w:rFonts w:ascii="Arial" w:hAnsi="Arial" w:cs="Arial"/>
          <w:color w:val="000000"/>
          <w:sz w:val="19"/>
          <w:szCs w:val="19"/>
        </w:rPr>
        <w:br/>
        <w:t xml:space="preserve">1296 nel </w:t>
      </w:r>
      <w:r w:rsidR="00C73519">
        <w:rPr>
          <w:rFonts w:ascii="Arial" w:hAnsi="Arial" w:cs="Arial"/>
          <w:color w:val="000000"/>
          <w:sz w:val="19"/>
          <w:szCs w:val="19"/>
        </w:rPr>
        <w:t>gruppo dei "Savi"</w:t>
      </w:r>
      <w:r w:rsidR="002A5682">
        <w:rPr>
          <w:rFonts w:ascii="Arial" w:hAnsi="Arial" w:cs="Arial"/>
          <w:color w:val="000000"/>
          <w:sz w:val="19"/>
          <w:szCs w:val="19"/>
        </w:rPr>
        <w:t xml:space="preserve"> che</w:t>
      </w:r>
      <w:r w:rsidR="00C73519">
        <w:rPr>
          <w:rStyle w:val="apple-converted-space"/>
          <w:rFonts w:ascii="Arial" w:hAnsi="Arial" w:cs="Arial"/>
          <w:color w:val="000000"/>
          <w:sz w:val="19"/>
          <w:szCs w:val="19"/>
        </w:rPr>
        <w:t> </w:t>
      </w:r>
      <w:r w:rsidR="00C73519">
        <w:rPr>
          <w:rFonts w:ascii="Arial" w:hAnsi="Arial" w:cs="Arial"/>
          <w:color w:val="000000"/>
          <w:sz w:val="19"/>
          <w:szCs w:val="19"/>
        </w:rPr>
        <w:t>rinnovarono le norme per l'elezione dei priori, cioè dei massimi rappresentanti di ciascuna Arte</w:t>
      </w:r>
      <w:r w:rsidR="002A5682">
        <w:rPr>
          <w:rFonts w:ascii="Arial" w:hAnsi="Arial" w:cs="Arial"/>
          <w:color w:val="000000"/>
          <w:sz w:val="19"/>
          <w:szCs w:val="19"/>
        </w:rPr>
        <w:t>; come membro del</w:t>
      </w:r>
      <w:r w:rsidR="00C73519">
        <w:rPr>
          <w:rFonts w:ascii="Arial" w:hAnsi="Arial" w:cs="Arial"/>
          <w:color w:val="000000"/>
          <w:sz w:val="19"/>
          <w:szCs w:val="19"/>
        </w:rPr>
        <w:t xml:space="preserve"> </w:t>
      </w:r>
      <w:r w:rsidR="00C73519" w:rsidRPr="00C73519">
        <w:rPr>
          <w:rFonts w:ascii="Arial" w:hAnsi="Arial" w:cs="Arial"/>
          <w:color w:val="000000"/>
          <w:sz w:val="19"/>
          <w:szCs w:val="19"/>
        </w:rPr>
        <w:t>Consiglio dei Cento</w:t>
      </w:r>
      <w:r w:rsidR="00897A9E">
        <w:rPr>
          <w:rFonts w:ascii="Arial" w:hAnsi="Arial" w:cs="Arial"/>
          <w:color w:val="000000"/>
          <w:sz w:val="19"/>
          <w:szCs w:val="19"/>
        </w:rPr>
        <w:t xml:space="preserve"> mandò in esilio i capi delle opposte fazioni guelfa e ghibellina. </w:t>
      </w:r>
      <w:r w:rsidR="00C73519">
        <w:rPr>
          <w:rFonts w:ascii="Arial" w:hAnsi="Arial" w:cs="Arial"/>
          <w:color w:val="000000"/>
          <w:sz w:val="19"/>
          <w:szCs w:val="19"/>
        </w:rPr>
        <w:br/>
      </w:r>
      <w:r w:rsidR="002A5682">
        <w:rPr>
          <w:rFonts w:ascii="Arial" w:hAnsi="Arial" w:cs="Arial"/>
          <w:color w:val="000000"/>
          <w:sz w:val="19"/>
          <w:szCs w:val="19"/>
        </w:rPr>
        <w:t>1300</w:t>
      </w:r>
      <w:r w:rsidR="00C73519">
        <w:rPr>
          <w:rFonts w:ascii="Arial" w:hAnsi="Arial" w:cs="Arial"/>
          <w:color w:val="000000"/>
          <w:sz w:val="19"/>
          <w:szCs w:val="19"/>
        </w:rPr>
        <w:t xml:space="preserve"> ambasciatore della Repubblica di Firenze</w:t>
      </w:r>
      <w:r w:rsidR="00C73519">
        <w:rPr>
          <w:rStyle w:val="apple-converted-space"/>
          <w:rFonts w:ascii="Arial" w:hAnsi="Arial" w:cs="Arial"/>
          <w:color w:val="000000"/>
          <w:sz w:val="19"/>
          <w:szCs w:val="19"/>
        </w:rPr>
        <w:t xml:space="preserve"> e </w:t>
      </w:r>
      <w:r w:rsidR="002A5682">
        <w:rPr>
          <w:rFonts w:ascii="Arial" w:hAnsi="Arial" w:cs="Arial"/>
          <w:color w:val="000000"/>
          <w:sz w:val="19"/>
          <w:szCs w:val="19"/>
        </w:rPr>
        <w:t>Priore</w:t>
      </w:r>
    </w:p>
    <w:p w:rsidR="00426081" w:rsidRDefault="00426081" w:rsidP="00897A9E">
      <w:pPr>
        <w:pStyle w:val="NormaleWeb"/>
        <w:shd w:val="clear" w:color="auto" w:fill="FFFFFF"/>
        <w:spacing w:before="96" w:beforeAutospacing="0" w:after="120" w:afterAutospacing="0" w:line="288" w:lineRule="atLeast"/>
        <w:rPr>
          <w:rFonts w:ascii="Arial" w:hAnsi="Arial" w:cs="Arial"/>
          <w:color w:val="000000"/>
          <w:sz w:val="19"/>
          <w:szCs w:val="19"/>
          <w:shd w:val="clear" w:color="auto" w:fill="FFFFFF"/>
        </w:rPr>
      </w:pPr>
    </w:p>
    <w:p w:rsidR="00CB4197" w:rsidRDefault="00B77797" w:rsidP="00897A9E">
      <w:pPr>
        <w:pStyle w:val="NormaleWeb"/>
        <w:shd w:val="clear" w:color="auto" w:fill="FFFFFF"/>
        <w:spacing w:before="96" w:beforeAutospacing="0" w:after="120" w:afterAutospacing="0" w:line="288" w:lineRule="atLeast"/>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1302 Pace di </w:t>
      </w:r>
      <w:proofErr w:type="spellStart"/>
      <w:r>
        <w:rPr>
          <w:rFonts w:ascii="Arial" w:hAnsi="Arial" w:cs="Arial"/>
          <w:color w:val="000000"/>
          <w:sz w:val="19"/>
          <w:szCs w:val="19"/>
          <w:shd w:val="clear" w:color="auto" w:fill="FFFFFF"/>
        </w:rPr>
        <w:t>Caltabellotta</w:t>
      </w:r>
      <w:proofErr w:type="spellEnd"/>
      <w:r>
        <w:rPr>
          <w:rFonts w:ascii="Arial" w:hAnsi="Arial" w:cs="Arial"/>
          <w:color w:val="000000"/>
          <w:sz w:val="19"/>
          <w:szCs w:val="19"/>
          <w:shd w:val="clear" w:color="auto" w:fill="FFFFFF"/>
        </w:rPr>
        <w:t xml:space="preserve">: il regno viene diviso tra gli Aragonesi (spagnoli) in Sicilia, </w:t>
      </w:r>
      <w:r w:rsidR="00897A9E">
        <w:rPr>
          <w:rFonts w:ascii="Arial" w:hAnsi="Arial" w:cs="Arial"/>
          <w:color w:val="000000"/>
          <w:sz w:val="19"/>
          <w:szCs w:val="19"/>
          <w:shd w:val="clear" w:color="auto" w:fill="FFFFFF"/>
        </w:rPr>
        <w:t xml:space="preserve">Angiò </w:t>
      </w:r>
      <w:r>
        <w:rPr>
          <w:rFonts w:ascii="Arial" w:hAnsi="Arial" w:cs="Arial"/>
          <w:color w:val="000000"/>
          <w:sz w:val="19"/>
          <w:szCs w:val="19"/>
          <w:shd w:val="clear" w:color="auto" w:fill="FFFFFF"/>
        </w:rPr>
        <w:t>a Napoli.</w:t>
      </w:r>
      <w:r w:rsidR="00897A9E">
        <w:rPr>
          <w:rFonts w:ascii="Arial" w:hAnsi="Arial" w:cs="Arial"/>
          <w:color w:val="000000"/>
          <w:sz w:val="19"/>
          <w:szCs w:val="19"/>
          <w:shd w:val="clear" w:color="auto" w:fill="FFFFFF"/>
        </w:rPr>
        <w:br/>
      </w:r>
    </w:p>
    <w:p w:rsidR="00CB4197" w:rsidRDefault="00897A9E" w:rsidP="00897A9E">
      <w:pPr>
        <w:pStyle w:val="NormaleWeb"/>
        <w:shd w:val="clear" w:color="auto" w:fill="FFFFFF"/>
        <w:spacing w:before="96" w:beforeAutospacing="0" w:after="120" w:afterAutospacing="0" w:line="288" w:lineRule="atLeast"/>
        <w:rPr>
          <w:rFonts w:ascii="Arial" w:hAnsi="Arial" w:cs="Arial"/>
          <w:color w:val="000000"/>
          <w:sz w:val="18"/>
          <w:szCs w:val="18"/>
        </w:rPr>
      </w:pPr>
      <w:r>
        <w:rPr>
          <w:rFonts w:ascii="Arial" w:hAnsi="Arial" w:cs="Arial"/>
          <w:color w:val="000000"/>
          <w:sz w:val="19"/>
          <w:szCs w:val="19"/>
          <w:shd w:val="clear" w:color="auto" w:fill="FFFFFF"/>
        </w:rPr>
        <w:t xml:space="preserve">1302 Esilio di Dante: </w:t>
      </w:r>
      <w:r w:rsidR="002A5682">
        <w:rPr>
          <w:rFonts w:ascii="Arial" w:hAnsi="Arial" w:cs="Arial"/>
          <w:color w:val="000000"/>
          <w:sz w:val="19"/>
          <w:szCs w:val="19"/>
        </w:rPr>
        <w:t xml:space="preserve">i capi che aveva fatto esiliare </w:t>
      </w:r>
      <w:r>
        <w:rPr>
          <w:rFonts w:ascii="Arial" w:hAnsi="Arial" w:cs="Arial"/>
          <w:color w:val="000000"/>
          <w:sz w:val="19"/>
          <w:szCs w:val="19"/>
        </w:rPr>
        <w:t xml:space="preserve">tornarono a Firenze sostenuti da Carlo di </w:t>
      </w:r>
      <w:proofErr w:type="spellStart"/>
      <w:r>
        <w:rPr>
          <w:rFonts w:ascii="Arial" w:hAnsi="Arial" w:cs="Arial"/>
          <w:color w:val="000000"/>
          <w:sz w:val="19"/>
          <w:szCs w:val="19"/>
        </w:rPr>
        <w:t>Valois</w:t>
      </w:r>
      <w:proofErr w:type="spellEnd"/>
      <w:r>
        <w:rPr>
          <w:rFonts w:ascii="Arial" w:hAnsi="Arial" w:cs="Arial"/>
          <w:color w:val="000000"/>
          <w:sz w:val="19"/>
          <w:szCs w:val="19"/>
        </w:rPr>
        <w:t xml:space="preserve"> e dal Papa</w:t>
      </w:r>
      <w:r w:rsidR="002A5682">
        <w:rPr>
          <w:rFonts w:ascii="Arial" w:hAnsi="Arial" w:cs="Arial"/>
          <w:color w:val="000000"/>
          <w:sz w:val="19"/>
          <w:szCs w:val="19"/>
        </w:rPr>
        <w:t xml:space="preserve"> e si vendicarono</w:t>
      </w:r>
      <w:r>
        <w:rPr>
          <w:rStyle w:val="apple-converted-space"/>
          <w:rFonts w:ascii="Arial" w:hAnsi="Arial" w:cs="Arial"/>
          <w:color w:val="000000"/>
          <w:sz w:val="19"/>
          <w:szCs w:val="19"/>
        </w:rPr>
        <w:t xml:space="preserve">. Si rifugia a Forlì e organizza un primo tentativo di rientrare a Firenze insieme a Scarpetta </w:t>
      </w:r>
      <w:proofErr w:type="spellStart"/>
      <w:r>
        <w:rPr>
          <w:rStyle w:val="apple-converted-space"/>
          <w:rFonts w:ascii="Arial" w:hAnsi="Arial" w:cs="Arial"/>
          <w:color w:val="000000"/>
          <w:sz w:val="19"/>
          <w:szCs w:val="19"/>
        </w:rPr>
        <w:t>Ordelaffi</w:t>
      </w:r>
      <w:proofErr w:type="spellEnd"/>
      <w:r>
        <w:rPr>
          <w:rStyle w:val="apple-converted-space"/>
          <w:rFonts w:ascii="Arial" w:hAnsi="Arial" w:cs="Arial"/>
          <w:color w:val="000000"/>
          <w:sz w:val="19"/>
          <w:szCs w:val="19"/>
        </w:rPr>
        <w:t xml:space="preserve">, signore ghibellino di Forlì, che fallisce. Fallita anche la via diplomatica, </w:t>
      </w:r>
      <w:r>
        <w:rPr>
          <w:rFonts w:ascii="Arial" w:hAnsi="Arial" w:cs="Arial"/>
          <w:color w:val="000000"/>
          <w:sz w:val="19"/>
          <w:szCs w:val="19"/>
        </w:rPr>
        <w:t xml:space="preserve">Dante, ritenendo corretto aspettare un momento politicamente più favorevole, si schierò contro l'ennesima lotta armata, </w:t>
      </w:r>
      <w:r w:rsidR="002A5682">
        <w:rPr>
          <w:rFonts w:ascii="Arial" w:hAnsi="Arial" w:cs="Arial"/>
          <w:color w:val="000000"/>
          <w:sz w:val="19"/>
          <w:szCs w:val="19"/>
        </w:rPr>
        <w:t>attirandosi anche</w:t>
      </w:r>
      <w:r>
        <w:rPr>
          <w:rFonts w:ascii="Arial" w:hAnsi="Arial" w:cs="Arial"/>
          <w:color w:val="000000"/>
          <w:sz w:val="19"/>
          <w:szCs w:val="19"/>
        </w:rPr>
        <w:t xml:space="preserve"> sospetti di tradimento, </w:t>
      </w:r>
      <w:r w:rsidR="002A5682">
        <w:rPr>
          <w:rFonts w:ascii="Arial" w:hAnsi="Arial" w:cs="Arial"/>
          <w:color w:val="000000"/>
          <w:sz w:val="19"/>
          <w:szCs w:val="19"/>
        </w:rPr>
        <w:t xml:space="preserve">ma </w:t>
      </w:r>
      <w:r>
        <w:rPr>
          <w:rFonts w:ascii="Arial" w:hAnsi="Arial" w:cs="Arial"/>
          <w:color w:val="000000"/>
          <w:sz w:val="19"/>
          <w:szCs w:val="19"/>
        </w:rPr>
        <w:t xml:space="preserve">decise di non partecipare alla battaglia e prendere le distanze dal gruppo. </w:t>
      </w:r>
      <w:r w:rsidR="002A5682">
        <w:rPr>
          <w:rFonts w:ascii="Arial" w:hAnsi="Arial" w:cs="Arial"/>
          <w:color w:val="000000"/>
          <w:sz w:val="19"/>
          <w:szCs w:val="19"/>
        </w:rPr>
        <w:t>L</w:t>
      </w:r>
      <w:r>
        <w:rPr>
          <w:rFonts w:ascii="Arial" w:hAnsi="Arial" w:cs="Arial"/>
          <w:color w:val="000000"/>
          <w:sz w:val="19"/>
          <w:szCs w:val="19"/>
        </w:rPr>
        <w:t>a</w:t>
      </w:r>
      <w:r>
        <w:rPr>
          <w:rStyle w:val="apple-converted-space"/>
          <w:rFonts w:ascii="Arial" w:hAnsi="Arial" w:cs="Arial"/>
          <w:color w:val="000000"/>
          <w:sz w:val="19"/>
          <w:szCs w:val="19"/>
        </w:rPr>
        <w:t> </w:t>
      </w:r>
      <w:r w:rsidRPr="00CB4197">
        <w:rPr>
          <w:rFonts w:ascii="Arial" w:hAnsi="Arial" w:cs="Arial"/>
          <w:color w:val="000000"/>
          <w:sz w:val="19"/>
          <w:szCs w:val="19"/>
        </w:rPr>
        <w:t>battaglia di Lastra</w:t>
      </w:r>
      <w:r>
        <w:rPr>
          <w:rStyle w:val="apple-converted-space"/>
          <w:rFonts w:ascii="Arial" w:hAnsi="Arial" w:cs="Arial"/>
          <w:color w:val="000000"/>
          <w:sz w:val="19"/>
          <w:szCs w:val="19"/>
        </w:rPr>
        <w:t> </w:t>
      </w:r>
      <w:r>
        <w:rPr>
          <w:rFonts w:ascii="Arial" w:hAnsi="Arial" w:cs="Arial"/>
          <w:color w:val="000000"/>
          <w:sz w:val="19"/>
          <w:szCs w:val="19"/>
        </w:rPr>
        <w:t>fu un vero e proprio fallimento con la morte di quattrocento uomini fra ghibellini e bianchi.</w:t>
      </w:r>
      <w:r w:rsidR="00CB4197">
        <w:rPr>
          <w:rFonts w:ascii="Arial" w:hAnsi="Arial" w:cs="Arial"/>
          <w:color w:val="000000"/>
          <w:sz w:val="19"/>
          <w:szCs w:val="19"/>
        </w:rPr>
        <w:t xml:space="preserve"> Questo episodio è citato attraverso le parole di</w:t>
      </w:r>
      <w:r>
        <w:rPr>
          <w:rStyle w:val="apple-converted-space"/>
          <w:rFonts w:ascii="Arial" w:hAnsi="Arial" w:cs="Arial"/>
          <w:color w:val="000000"/>
          <w:sz w:val="19"/>
          <w:szCs w:val="19"/>
        </w:rPr>
        <w:t> </w:t>
      </w:r>
      <w:proofErr w:type="spellStart"/>
      <w:r w:rsidR="00E80E22">
        <w:rPr>
          <w:rFonts w:ascii="Arial" w:hAnsi="Arial" w:cs="Arial"/>
          <w:color w:val="000000"/>
          <w:sz w:val="19"/>
          <w:szCs w:val="19"/>
        </w:rPr>
        <w:fldChar w:fldCharType="begin"/>
      </w:r>
      <w:r>
        <w:rPr>
          <w:rFonts w:ascii="Arial" w:hAnsi="Arial" w:cs="Arial"/>
          <w:color w:val="000000"/>
          <w:sz w:val="19"/>
          <w:szCs w:val="19"/>
        </w:rPr>
        <w:instrText xml:space="preserve"> HYPERLINK "http://it.wikipedia.org/wiki/Cacciaguida" \o "Cacciaguida" </w:instrText>
      </w:r>
      <w:r w:rsidR="00E80E22">
        <w:rPr>
          <w:rFonts w:ascii="Arial" w:hAnsi="Arial" w:cs="Arial"/>
          <w:color w:val="000000"/>
          <w:sz w:val="19"/>
          <w:szCs w:val="19"/>
        </w:rPr>
        <w:fldChar w:fldCharType="separate"/>
      </w:r>
      <w:r>
        <w:rPr>
          <w:rStyle w:val="Collegamentoipertestuale"/>
          <w:rFonts w:ascii="Arial" w:hAnsi="Arial" w:cs="Arial"/>
          <w:color w:val="0B0080"/>
          <w:sz w:val="19"/>
          <w:szCs w:val="19"/>
        </w:rPr>
        <w:t>Cacciaguida</w:t>
      </w:r>
      <w:proofErr w:type="spellEnd"/>
      <w:r w:rsidR="00E80E22">
        <w:rPr>
          <w:rFonts w:ascii="Arial" w:hAnsi="Arial" w:cs="Arial"/>
          <w:color w:val="000000"/>
          <w:sz w:val="19"/>
          <w:szCs w:val="19"/>
        </w:rPr>
        <w:fldChar w:fldCharType="end"/>
      </w:r>
      <w:r w:rsidR="002A5682" w:rsidRPr="002A5682">
        <w:rPr>
          <w:rFonts w:ascii="Arial" w:hAnsi="Arial" w:cs="Arial"/>
          <w:i/>
          <w:iCs/>
          <w:color w:val="000000"/>
          <w:sz w:val="15"/>
          <w:szCs w:val="15"/>
        </w:rPr>
        <w:t xml:space="preserve"> </w:t>
      </w:r>
      <w:r w:rsidR="002A5682">
        <w:rPr>
          <w:rFonts w:ascii="Arial" w:hAnsi="Arial" w:cs="Arial"/>
          <w:i/>
          <w:iCs/>
          <w:color w:val="000000"/>
          <w:sz w:val="15"/>
          <w:szCs w:val="15"/>
        </w:rPr>
        <w:t xml:space="preserve">nel </w:t>
      </w:r>
      <w:r w:rsidR="002A5682" w:rsidRPr="00CB4197">
        <w:rPr>
          <w:rFonts w:ascii="Arial" w:hAnsi="Arial" w:cs="Arial"/>
          <w:i/>
          <w:iCs/>
          <w:color w:val="000000"/>
          <w:sz w:val="15"/>
          <w:szCs w:val="15"/>
        </w:rPr>
        <w:t>Paradiso</w:t>
      </w:r>
      <w:r w:rsidR="002A5682">
        <w:rPr>
          <w:rFonts w:ascii="Arial" w:hAnsi="Arial" w:cs="Arial"/>
          <w:color w:val="000000"/>
          <w:sz w:val="15"/>
          <w:szCs w:val="15"/>
        </w:rPr>
        <w:t>,</w:t>
      </w:r>
      <w:r w:rsidR="002A5682">
        <w:rPr>
          <w:rStyle w:val="apple-converted-space"/>
          <w:rFonts w:ascii="Arial" w:hAnsi="Arial" w:cs="Arial"/>
          <w:color w:val="000000"/>
          <w:sz w:val="15"/>
          <w:szCs w:val="15"/>
        </w:rPr>
        <w:t> </w:t>
      </w:r>
      <w:r w:rsidR="002A5682" w:rsidRPr="00CB4197">
        <w:rPr>
          <w:rFonts w:ascii="Arial" w:hAnsi="Arial" w:cs="Arial"/>
          <w:color w:val="000000"/>
          <w:sz w:val="15"/>
          <w:szCs w:val="15"/>
        </w:rPr>
        <w:t>Canto XVII</w:t>
      </w:r>
      <w:r w:rsidR="002A5682">
        <w:rPr>
          <w:rFonts w:ascii="Arial" w:hAnsi="Arial" w:cs="Arial"/>
          <w:color w:val="000000"/>
          <w:sz w:val="15"/>
          <w:szCs w:val="15"/>
        </w:rPr>
        <w:t>,</w:t>
      </w:r>
      <w:r w:rsidR="002A5682">
        <w:rPr>
          <w:rStyle w:val="apple-converted-space"/>
          <w:rFonts w:ascii="Arial" w:hAnsi="Arial" w:cs="Arial"/>
          <w:color w:val="000000"/>
          <w:sz w:val="15"/>
          <w:szCs w:val="15"/>
        </w:rPr>
        <w:t> </w:t>
      </w:r>
      <w:r w:rsidR="002A5682" w:rsidRPr="00CB4197">
        <w:rPr>
          <w:rFonts w:ascii="Arial" w:hAnsi="Arial" w:cs="Arial"/>
          <w:color w:val="000000"/>
          <w:sz w:val="15"/>
          <w:szCs w:val="15"/>
        </w:rPr>
        <w:t>67-69</w:t>
      </w:r>
      <w:r>
        <w:rPr>
          <w:rFonts w:ascii="Arial" w:hAnsi="Arial" w:cs="Arial"/>
          <w:color w:val="000000"/>
          <w:sz w:val="19"/>
          <w:szCs w:val="19"/>
        </w:rPr>
        <w:t>:</w:t>
      </w:r>
      <w:r w:rsidR="00CB4197" w:rsidRPr="00CB4197">
        <w:rPr>
          <w:rFonts w:ascii="Arial" w:hAnsi="Arial" w:cs="Arial"/>
          <w:color w:val="000000"/>
          <w:sz w:val="18"/>
          <w:szCs w:val="18"/>
        </w:rPr>
        <w:t xml:space="preserve"> </w:t>
      </w:r>
    </w:p>
    <w:p w:rsidR="00897A9E" w:rsidRDefault="00CB4197" w:rsidP="00897A9E">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8"/>
          <w:szCs w:val="18"/>
        </w:rPr>
        <w:t xml:space="preserve">Di sua </w:t>
      </w:r>
      <w:proofErr w:type="spellStart"/>
      <w:r>
        <w:rPr>
          <w:rFonts w:ascii="Arial" w:hAnsi="Arial" w:cs="Arial"/>
          <w:color w:val="000000"/>
          <w:sz w:val="18"/>
          <w:szCs w:val="18"/>
        </w:rPr>
        <w:t>bestialitate</w:t>
      </w:r>
      <w:proofErr w:type="spellEnd"/>
      <w:r>
        <w:rPr>
          <w:rFonts w:ascii="Arial" w:hAnsi="Arial" w:cs="Arial"/>
          <w:color w:val="000000"/>
          <w:sz w:val="18"/>
          <w:szCs w:val="18"/>
        </w:rPr>
        <w:t xml:space="preserve"> il suo processo</w:t>
      </w:r>
      <w:r>
        <w:rPr>
          <w:rFonts w:ascii="Arial" w:hAnsi="Arial" w:cs="Arial"/>
          <w:color w:val="000000"/>
          <w:sz w:val="18"/>
          <w:szCs w:val="18"/>
        </w:rPr>
        <w:br/>
        <w:t xml:space="preserve">farà la prova; </w:t>
      </w:r>
      <w:proofErr w:type="spellStart"/>
      <w:r>
        <w:rPr>
          <w:rFonts w:ascii="Arial" w:hAnsi="Arial" w:cs="Arial"/>
          <w:color w:val="000000"/>
          <w:sz w:val="18"/>
          <w:szCs w:val="18"/>
        </w:rPr>
        <w:t>sí</w:t>
      </w:r>
      <w:proofErr w:type="spellEnd"/>
      <w:r>
        <w:rPr>
          <w:rFonts w:ascii="Arial" w:hAnsi="Arial" w:cs="Arial"/>
          <w:color w:val="000000"/>
          <w:sz w:val="18"/>
          <w:szCs w:val="18"/>
        </w:rPr>
        <w:t xml:space="preserve"> ch'a te </w:t>
      </w:r>
      <w:proofErr w:type="spellStart"/>
      <w:r>
        <w:rPr>
          <w:rFonts w:ascii="Arial" w:hAnsi="Arial" w:cs="Arial"/>
          <w:color w:val="000000"/>
          <w:sz w:val="18"/>
          <w:szCs w:val="18"/>
        </w:rPr>
        <w:t>fia</w:t>
      </w:r>
      <w:proofErr w:type="spellEnd"/>
      <w:r>
        <w:rPr>
          <w:rFonts w:ascii="Arial" w:hAnsi="Arial" w:cs="Arial"/>
          <w:color w:val="000000"/>
          <w:sz w:val="18"/>
          <w:szCs w:val="18"/>
        </w:rPr>
        <w:t xml:space="preserve"> bello</w:t>
      </w:r>
      <w:r>
        <w:rPr>
          <w:rFonts w:ascii="Arial" w:hAnsi="Arial" w:cs="Arial"/>
          <w:color w:val="000000"/>
          <w:sz w:val="18"/>
          <w:szCs w:val="18"/>
        </w:rPr>
        <w:br/>
        <w:t>averti fatta parte per te stesso.</w:t>
      </w:r>
      <w:r w:rsidRPr="00CB4197">
        <w:rPr>
          <w:rFonts w:ascii="Arial" w:hAnsi="Arial" w:cs="Arial"/>
          <w:i/>
          <w:iCs/>
          <w:color w:val="000000"/>
          <w:sz w:val="15"/>
          <w:szCs w:val="15"/>
        </w:rPr>
        <w:t xml:space="preserve"> </w:t>
      </w:r>
    </w:p>
    <w:p w:rsidR="00657801" w:rsidRDefault="002852E1" w:rsidP="00657801">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shd w:val="clear" w:color="auto" w:fill="FFFFFF"/>
        </w:rPr>
        <w:br/>
      </w:r>
      <w:r w:rsidR="00657801">
        <w:rPr>
          <w:rFonts w:ascii="Arial" w:hAnsi="Arial" w:cs="Arial"/>
          <w:color w:val="000000"/>
          <w:sz w:val="19"/>
          <w:szCs w:val="19"/>
          <w:shd w:val="clear" w:color="auto" w:fill="FFFFFF"/>
        </w:rPr>
        <w:t xml:space="preserve">1303 – 1305 De </w:t>
      </w:r>
      <w:proofErr w:type="spellStart"/>
      <w:r w:rsidR="00657801">
        <w:rPr>
          <w:rFonts w:ascii="Arial" w:hAnsi="Arial" w:cs="Arial"/>
          <w:color w:val="000000"/>
          <w:sz w:val="19"/>
          <w:szCs w:val="19"/>
          <w:shd w:val="clear" w:color="auto" w:fill="FFFFFF"/>
        </w:rPr>
        <w:t>vulgari</w:t>
      </w:r>
      <w:proofErr w:type="spellEnd"/>
      <w:r w:rsidR="00657801">
        <w:rPr>
          <w:rFonts w:ascii="Arial" w:hAnsi="Arial" w:cs="Arial"/>
          <w:color w:val="000000"/>
          <w:sz w:val="19"/>
          <w:szCs w:val="19"/>
          <w:shd w:val="clear" w:color="auto" w:fill="FFFFFF"/>
        </w:rPr>
        <w:t xml:space="preserve"> </w:t>
      </w:r>
      <w:proofErr w:type="spellStart"/>
      <w:r w:rsidR="00657801">
        <w:rPr>
          <w:rFonts w:ascii="Arial" w:hAnsi="Arial" w:cs="Arial"/>
          <w:color w:val="000000"/>
          <w:sz w:val="19"/>
          <w:szCs w:val="19"/>
          <w:shd w:val="clear" w:color="auto" w:fill="FFFFFF"/>
        </w:rPr>
        <w:t>eloquentia</w:t>
      </w:r>
      <w:proofErr w:type="spellEnd"/>
      <w:r w:rsidR="00657801">
        <w:rPr>
          <w:rFonts w:ascii="Arial" w:hAnsi="Arial" w:cs="Arial"/>
          <w:color w:val="000000"/>
          <w:sz w:val="19"/>
          <w:szCs w:val="19"/>
          <w:shd w:val="clear" w:color="auto" w:fill="FFFFFF"/>
        </w:rPr>
        <w:t xml:space="preserve">, scritto in latino, ha per argomento la ricerca di un volgare illustre. Dante riesce a scrivere il primo libro e parte del secondo, fino al capitolo XIV, dei quattro libri previsti. </w:t>
      </w:r>
      <w:r w:rsidR="00657801">
        <w:rPr>
          <w:rFonts w:ascii="Arial" w:hAnsi="Arial" w:cs="Arial"/>
          <w:color w:val="000000"/>
          <w:sz w:val="19"/>
          <w:szCs w:val="19"/>
          <w:shd w:val="clear" w:color="auto" w:fill="FFFFFF"/>
        </w:rPr>
        <w:br/>
        <w:t xml:space="preserve">I libro : origine delle lingue volgari e loro distribuzione geografica: classificazione dei volgari italiani in quattro zone divise dal Po e dagli Appennini. </w:t>
      </w:r>
      <w:r w:rsidR="00657801">
        <w:rPr>
          <w:rFonts w:ascii="Arial" w:hAnsi="Arial" w:cs="Arial"/>
          <w:color w:val="000000"/>
          <w:sz w:val="19"/>
          <w:szCs w:val="19"/>
        </w:rPr>
        <w:t>Tra tutti i volgari italiani, l'autore ne cerca uno che sia</w:t>
      </w:r>
      <w:r w:rsidR="00657801">
        <w:rPr>
          <w:rStyle w:val="apple-converted-space"/>
          <w:rFonts w:ascii="Arial" w:hAnsi="Arial" w:cs="Arial"/>
          <w:color w:val="000000"/>
          <w:sz w:val="19"/>
          <w:szCs w:val="19"/>
        </w:rPr>
        <w:t> </w:t>
      </w:r>
      <w:r w:rsidR="00657801">
        <w:rPr>
          <w:rFonts w:ascii="Arial" w:hAnsi="Arial" w:cs="Arial"/>
          <w:i/>
          <w:iCs/>
          <w:color w:val="000000"/>
          <w:sz w:val="19"/>
          <w:szCs w:val="19"/>
        </w:rPr>
        <w:t>illustre, cardinale, regale e curiale</w:t>
      </w:r>
      <w:r w:rsidR="00657801">
        <w:rPr>
          <w:rFonts w:ascii="Arial" w:hAnsi="Arial" w:cs="Arial"/>
          <w:color w:val="000000"/>
          <w:sz w:val="19"/>
          <w:szCs w:val="19"/>
        </w:rPr>
        <w:t>:</w:t>
      </w:r>
    </w:p>
    <w:p w:rsidR="00657801" w:rsidRDefault="00657801" w:rsidP="00657801">
      <w:pPr>
        <w:numPr>
          <w:ilvl w:val="0"/>
          <w:numId w:val="7"/>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i/>
          <w:iCs/>
          <w:color w:val="000000"/>
          <w:sz w:val="19"/>
          <w:szCs w:val="19"/>
        </w:rPr>
        <w:t>illustre</w:t>
      </w:r>
      <w:r>
        <w:rPr>
          <w:rStyle w:val="apple-converted-space"/>
          <w:rFonts w:ascii="Arial" w:hAnsi="Arial" w:cs="Arial"/>
          <w:color w:val="000000"/>
          <w:sz w:val="19"/>
          <w:szCs w:val="19"/>
        </w:rPr>
        <w:t> </w:t>
      </w:r>
      <w:r>
        <w:rPr>
          <w:rFonts w:ascii="Arial" w:hAnsi="Arial" w:cs="Arial"/>
          <w:color w:val="000000"/>
          <w:sz w:val="19"/>
          <w:szCs w:val="19"/>
        </w:rPr>
        <w:t>perché doveva dare lustro a chi lo parlava</w:t>
      </w:r>
    </w:p>
    <w:p w:rsidR="00657801" w:rsidRDefault="00657801" w:rsidP="00657801">
      <w:pPr>
        <w:numPr>
          <w:ilvl w:val="0"/>
          <w:numId w:val="7"/>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i/>
          <w:iCs/>
          <w:color w:val="000000"/>
          <w:sz w:val="19"/>
          <w:szCs w:val="19"/>
        </w:rPr>
        <w:t>cardinale</w:t>
      </w:r>
      <w:r>
        <w:rPr>
          <w:rStyle w:val="apple-converted-space"/>
          <w:rFonts w:ascii="Arial" w:hAnsi="Arial" w:cs="Arial"/>
          <w:color w:val="000000"/>
          <w:sz w:val="19"/>
          <w:szCs w:val="19"/>
        </w:rPr>
        <w:t> </w:t>
      </w:r>
      <w:r>
        <w:rPr>
          <w:rFonts w:ascii="Arial" w:hAnsi="Arial" w:cs="Arial"/>
          <w:color w:val="000000"/>
          <w:sz w:val="19"/>
          <w:szCs w:val="19"/>
        </w:rPr>
        <w:t>così come il cardine è il punto fisso attorno al quale gira la porta, allo stesso modo la lingua deve essere il fulcro attorno al quale tutti gli altri dialetti possono ruotare</w:t>
      </w:r>
    </w:p>
    <w:p w:rsidR="00657801" w:rsidRDefault="00657801" w:rsidP="00657801">
      <w:pPr>
        <w:numPr>
          <w:ilvl w:val="0"/>
          <w:numId w:val="7"/>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i/>
          <w:iCs/>
          <w:color w:val="000000"/>
          <w:sz w:val="19"/>
          <w:szCs w:val="19"/>
        </w:rPr>
        <w:t>regale</w:t>
      </w:r>
      <w:r>
        <w:rPr>
          <w:rStyle w:val="apple-converted-space"/>
          <w:rFonts w:ascii="Arial" w:hAnsi="Arial" w:cs="Arial"/>
          <w:color w:val="000000"/>
          <w:sz w:val="19"/>
          <w:szCs w:val="19"/>
        </w:rPr>
        <w:t> </w:t>
      </w:r>
      <w:r>
        <w:rPr>
          <w:rFonts w:ascii="Arial" w:hAnsi="Arial" w:cs="Arial"/>
          <w:color w:val="000000"/>
          <w:sz w:val="19"/>
          <w:szCs w:val="19"/>
        </w:rPr>
        <w:t>e</w:t>
      </w:r>
      <w:r>
        <w:rPr>
          <w:rStyle w:val="apple-converted-space"/>
          <w:rFonts w:ascii="Arial" w:hAnsi="Arial" w:cs="Arial"/>
          <w:color w:val="000000"/>
          <w:sz w:val="19"/>
          <w:szCs w:val="19"/>
        </w:rPr>
        <w:t> </w:t>
      </w:r>
      <w:r>
        <w:rPr>
          <w:rFonts w:ascii="Arial" w:hAnsi="Arial" w:cs="Arial"/>
          <w:i/>
          <w:iCs/>
          <w:color w:val="000000"/>
          <w:sz w:val="19"/>
          <w:szCs w:val="19"/>
        </w:rPr>
        <w:t>curiale</w:t>
      </w:r>
      <w:r>
        <w:rPr>
          <w:rStyle w:val="apple-converted-space"/>
          <w:rFonts w:ascii="Arial" w:hAnsi="Arial" w:cs="Arial"/>
          <w:color w:val="000000"/>
          <w:sz w:val="19"/>
          <w:szCs w:val="19"/>
        </w:rPr>
        <w:t> </w:t>
      </w:r>
      <w:r>
        <w:rPr>
          <w:rFonts w:ascii="Arial" w:hAnsi="Arial" w:cs="Arial"/>
          <w:color w:val="000000"/>
          <w:sz w:val="19"/>
          <w:szCs w:val="19"/>
        </w:rPr>
        <w:t xml:space="preserve">perché dovrebbe essere degno di essere parlato presso le corti dei re e in </w:t>
      </w:r>
      <w:r w:rsidRPr="00657801">
        <w:rPr>
          <w:rFonts w:ascii="Arial" w:hAnsi="Arial" w:cs="Arial"/>
          <w:color w:val="000000"/>
          <w:sz w:val="19"/>
          <w:szCs w:val="19"/>
        </w:rPr>
        <w:t>tribunale</w:t>
      </w:r>
    </w:p>
    <w:p w:rsidR="00657801" w:rsidRDefault="00657801">
      <w:pPr>
        <w:rPr>
          <w:rFonts w:ascii="Arial" w:hAnsi="Arial" w:cs="Arial"/>
          <w:color w:val="000000"/>
          <w:sz w:val="19"/>
          <w:szCs w:val="19"/>
          <w:shd w:val="clear" w:color="auto" w:fill="FFFFFF"/>
        </w:rPr>
      </w:pPr>
      <w:r>
        <w:rPr>
          <w:rFonts w:ascii="Arial" w:hAnsi="Arial" w:cs="Arial"/>
          <w:color w:val="000000"/>
          <w:sz w:val="19"/>
          <w:szCs w:val="19"/>
          <w:shd w:val="clear" w:color="auto" w:fill="FFFFFF"/>
        </w:rPr>
        <w:br/>
        <w:t>Alcuni volgari come il</w:t>
      </w:r>
      <w:r>
        <w:rPr>
          <w:rStyle w:val="apple-converted-space"/>
          <w:rFonts w:ascii="Arial" w:hAnsi="Arial" w:cs="Arial"/>
          <w:color w:val="000000"/>
          <w:sz w:val="19"/>
          <w:szCs w:val="19"/>
          <w:shd w:val="clear" w:color="auto" w:fill="FFFFFF"/>
        </w:rPr>
        <w:t> </w:t>
      </w:r>
      <w:r w:rsidRPr="00657801">
        <w:rPr>
          <w:rFonts w:ascii="Arial" w:hAnsi="Arial" w:cs="Arial"/>
          <w:sz w:val="19"/>
          <w:szCs w:val="19"/>
          <w:shd w:val="clear" w:color="auto" w:fill="FFFFFF"/>
        </w:rPr>
        <w:t>toscano</w:t>
      </w:r>
      <w:r>
        <w:rPr>
          <w:rFonts w:ascii="Arial" w:hAnsi="Arial" w:cs="Arial"/>
          <w:color w:val="000000"/>
          <w:sz w:val="19"/>
          <w:szCs w:val="19"/>
          <w:shd w:val="clear" w:color="auto" w:fill="FFFFFF"/>
        </w:rPr>
        <w:t xml:space="preserve">, il </w:t>
      </w:r>
      <w:r w:rsidRPr="00657801">
        <w:rPr>
          <w:rFonts w:ascii="Arial" w:hAnsi="Arial" w:cs="Arial"/>
          <w:sz w:val="19"/>
          <w:szCs w:val="19"/>
          <w:shd w:val="clear" w:color="auto" w:fill="FFFFFF"/>
        </w:rPr>
        <w:t>siciliano</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 il</w:t>
      </w:r>
      <w:r>
        <w:rPr>
          <w:rStyle w:val="apple-converted-space"/>
          <w:rFonts w:ascii="Arial" w:hAnsi="Arial" w:cs="Arial"/>
          <w:color w:val="000000"/>
          <w:sz w:val="19"/>
          <w:szCs w:val="19"/>
          <w:shd w:val="clear" w:color="auto" w:fill="FFFFFF"/>
        </w:rPr>
        <w:t> </w:t>
      </w:r>
      <w:r w:rsidRPr="00657801">
        <w:rPr>
          <w:rFonts w:ascii="Arial" w:hAnsi="Arial" w:cs="Arial"/>
          <w:sz w:val="19"/>
          <w:szCs w:val="19"/>
          <w:shd w:val="clear" w:color="auto" w:fill="FFFFFF"/>
        </w:rPr>
        <w:t>bolognese</w:t>
      </w:r>
      <w:r>
        <w:rPr>
          <w:rFonts w:ascii="Arial" w:hAnsi="Arial" w:cs="Arial"/>
          <w:color w:val="000000"/>
          <w:sz w:val="19"/>
          <w:szCs w:val="19"/>
          <w:shd w:val="clear" w:color="auto" w:fill="FFFFFF"/>
        </w:rPr>
        <w:t>, hanno un'antica tradizione letteraria. Infine giunge a ritenere il fiorentino come una lingua che soddisfa i punti sopra citati.</w:t>
      </w:r>
    </w:p>
    <w:p w:rsidR="00657801" w:rsidRPr="00EE69F9" w:rsidRDefault="00EE69F9">
      <w:pPr>
        <w:rPr>
          <w:rFonts w:ascii="Arial" w:hAnsi="Arial" w:cs="Arial"/>
          <w:i/>
          <w:iCs/>
          <w:color w:val="000000"/>
          <w:sz w:val="19"/>
          <w:szCs w:val="19"/>
          <w:shd w:val="clear" w:color="auto" w:fill="FFFFFF"/>
        </w:rPr>
      </w:pPr>
      <w:r>
        <w:rPr>
          <w:rFonts w:ascii="Arial" w:hAnsi="Arial" w:cs="Arial"/>
          <w:color w:val="000000"/>
          <w:sz w:val="19"/>
          <w:szCs w:val="19"/>
          <w:shd w:val="clear" w:color="auto" w:fill="FFFFFF"/>
        </w:rPr>
        <w:t>Dal punto di vista di stilistica e</w:t>
      </w:r>
      <w:r>
        <w:rPr>
          <w:rStyle w:val="apple-converted-space"/>
          <w:rFonts w:ascii="Arial" w:hAnsi="Arial" w:cs="Arial"/>
          <w:color w:val="000000"/>
          <w:sz w:val="19"/>
          <w:szCs w:val="19"/>
          <w:shd w:val="clear" w:color="auto" w:fill="FFFFFF"/>
        </w:rPr>
        <w:t> </w:t>
      </w:r>
      <w:r w:rsidRPr="00EE69F9">
        <w:rPr>
          <w:rFonts w:ascii="Arial" w:hAnsi="Arial" w:cs="Arial"/>
          <w:sz w:val="19"/>
          <w:szCs w:val="19"/>
          <w:shd w:val="clear" w:color="auto" w:fill="FFFFFF"/>
        </w:rPr>
        <w:t>metrica</w:t>
      </w:r>
      <w:r>
        <w:rPr>
          <w:rFonts w:ascii="Arial" w:hAnsi="Arial" w:cs="Arial"/>
          <w:sz w:val="19"/>
          <w:szCs w:val="19"/>
          <w:shd w:val="clear" w:color="auto" w:fill="FFFFFF"/>
        </w:rPr>
        <w:t xml:space="preserve"> </w:t>
      </w:r>
      <w:r>
        <w:rPr>
          <w:rFonts w:ascii="Arial" w:hAnsi="Arial" w:cs="Arial"/>
          <w:color w:val="000000"/>
          <w:sz w:val="19"/>
          <w:szCs w:val="19"/>
          <w:shd w:val="clear" w:color="auto" w:fill="FFFFFF"/>
        </w:rPr>
        <w:t>Dante, dopo aver inquadrato gli stili tragico (più elevato) e comico (il più umile), codifica e teorizza la</w:t>
      </w:r>
      <w:r>
        <w:rPr>
          <w:rStyle w:val="apple-converted-space"/>
          <w:rFonts w:ascii="Arial" w:hAnsi="Arial" w:cs="Arial"/>
          <w:color w:val="000000"/>
          <w:sz w:val="19"/>
          <w:szCs w:val="19"/>
          <w:shd w:val="clear" w:color="auto" w:fill="FFFFFF"/>
        </w:rPr>
        <w:t> </w:t>
      </w:r>
      <w:r w:rsidRPr="00EE69F9">
        <w:rPr>
          <w:rFonts w:ascii="Arial" w:hAnsi="Arial" w:cs="Arial"/>
          <w:sz w:val="19"/>
          <w:szCs w:val="19"/>
          <w:shd w:val="clear" w:color="auto" w:fill="FFFFFF"/>
        </w:rPr>
        <w:t>canzone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di </w:t>
      </w:r>
      <w:r w:rsidRPr="00EE69F9">
        <w:rPr>
          <w:rFonts w:ascii="Arial" w:hAnsi="Arial" w:cs="Arial"/>
          <w:sz w:val="19"/>
          <w:szCs w:val="19"/>
          <w:shd w:val="clear" w:color="auto" w:fill="FFFFFF"/>
        </w:rPr>
        <w:t>endecasillabi</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come forma metrica adatta allo stile illustre. Gli argomenti che possono essere trattati nello stile illustre sono </w:t>
      </w:r>
      <w:r w:rsidR="00657801">
        <w:rPr>
          <w:rFonts w:ascii="Arial" w:hAnsi="Arial" w:cs="Arial"/>
          <w:i/>
          <w:iCs/>
          <w:color w:val="000000"/>
          <w:sz w:val="19"/>
          <w:szCs w:val="19"/>
          <w:shd w:val="clear" w:color="auto" w:fill="FFFFFF"/>
        </w:rPr>
        <w:t>armi, amore e rettitudine</w:t>
      </w:r>
      <w:r>
        <w:rPr>
          <w:rFonts w:ascii="Arial" w:hAnsi="Arial" w:cs="Arial"/>
          <w:i/>
          <w:iCs/>
          <w:color w:val="000000"/>
          <w:sz w:val="19"/>
          <w:szCs w:val="19"/>
          <w:shd w:val="clear" w:color="auto" w:fill="FFFFFF"/>
        </w:rPr>
        <w:t xml:space="preserve">. </w:t>
      </w:r>
      <w:r>
        <w:rPr>
          <w:rFonts w:ascii="Arial" w:hAnsi="Arial" w:cs="Arial"/>
          <w:i/>
          <w:iCs/>
          <w:color w:val="000000"/>
          <w:sz w:val="19"/>
          <w:szCs w:val="19"/>
          <w:shd w:val="clear" w:color="auto" w:fill="FFFFFF"/>
        </w:rPr>
        <w:br/>
      </w:r>
      <w:r>
        <w:rPr>
          <w:rFonts w:ascii="Arial" w:hAnsi="Arial" w:cs="Arial"/>
          <w:color w:val="000000"/>
          <w:sz w:val="19"/>
          <w:szCs w:val="19"/>
          <w:shd w:val="clear" w:color="auto" w:fill="FFFFFF"/>
        </w:rPr>
        <w:t>Nella lingua provenzale gli esempi sono</w:t>
      </w:r>
      <w:r w:rsidR="00657801">
        <w:rPr>
          <w:rFonts w:ascii="Arial" w:hAnsi="Arial" w:cs="Arial"/>
          <w:color w:val="000000"/>
          <w:sz w:val="19"/>
          <w:szCs w:val="19"/>
          <w:shd w:val="clear" w:color="auto" w:fill="FFFFFF"/>
        </w:rPr>
        <w:t xml:space="preserve"> </w:t>
      </w:r>
      <w:proofErr w:type="spellStart"/>
      <w:r w:rsidR="00657801" w:rsidRPr="00EE69F9">
        <w:rPr>
          <w:rFonts w:ascii="Arial" w:hAnsi="Arial" w:cs="Arial"/>
          <w:sz w:val="19"/>
          <w:szCs w:val="19"/>
          <w:shd w:val="clear" w:color="auto" w:fill="FFFFFF"/>
        </w:rPr>
        <w:t>Bertran</w:t>
      </w:r>
      <w:proofErr w:type="spellEnd"/>
      <w:r w:rsidR="00657801" w:rsidRPr="00EE69F9">
        <w:rPr>
          <w:rFonts w:ascii="Arial" w:hAnsi="Arial" w:cs="Arial"/>
          <w:sz w:val="19"/>
          <w:szCs w:val="19"/>
          <w:shd w:val="clear" w:color="auto" w:fill="FFFFFF"/>
        </w:rPr>
        <w:t xml:space="preserve"> de </w:t>
      </w:r>
      <w:proofErr w:type="spellStart"/>
      <w:r w:rsidR="00657801" w:rsidRPr="00EE69F9">
        <w:rPr>
          <w:rFonts w:ascii="Arial" w:hAnsi="Arial" w:cs="Arial"/>
          <w:sz w:val="19"/>
          <w:szCs w:val="19"/>
          <w:shd w:val="clear" w:color="auto" w:fill="FFFFFF"/>
        </w:rPr>
        <w:t>Born</w:t>
      </w:r>
      <w:proofErr w:type="spellEnd"/>
      <w:r>
        <w:rPr>
          <w:rFonts w:ascii="Arial" w:hAnsi="Arial" w:cs="Arial"/>
          <w:sz w:val="19"/>
          <w:szCs w:val="19"/>
          <w:shd w:val="clear" w:color="auto" w:fill="FFFFFF"/>
        </w:rPr>
        <w:t xml:space="preserve"> (la guerra)</w:t>
      </w:r>
      <w:r w:rsidR="00657801">
        <w:rPr>
          <w:rFonts w:ascii="Arial" w:hAnsi="Arial" w:cs="Arial"/>
          <w:color w:val="000000"/>
          <w:sz w:val="19"/>
          <w:szCs w:val="19"/>
          <w:shd w:val="clear" w:color="auto" w:fill="FFFFFF"/>
        </w:rPr>
        <w:t>,</w:t>
      </w:r>
      <w:r w:rsidR="00657801">
        <w:rPr>
          <w:rStyle w:val="apple-converted-space"/>
          <w:rFonts w:ascii="Arial" w:hAnsi="Arial" w:cs="Arial"/>
          <w:color w:val="000000"/>
          <w:sz w:val="19"/>
          <w:szCs w:val="19"/>
          <w:shd w:val="clear" w:color="auto" w:fill="FFFFFF"/>
        </w:rPr>
        <w:t> </w:t>
      </w:r>
      <w:proofErr w:type="spellStart"/>
      <w:r w:rsidR="00657801" w:rsidRPr="00EE69F9">
        <w:rPr>
          <w:rFonts w:ascii="Arial" w:hAnsi="Arial" w:cs="Arial"/>
          <w:sz w:val="19"/>
          <w:szCs w:val="19"/>
          <w:shd w:val="clear" w:color="auto" w:fill="FFFFFF"/>
        </w:rPr>
        <w:t>Arnaut</w:t>
      </w:r>
      <w:proofErr w:type="spellEnd"/>
      <w:r w:rsidR="00657801" w:rsidRPr="00EE69F9">
        <w:rPr>
          <w:rFonts w:ascii="Arial" w:hAnsi="Arial" w:cs="Arial"/>
          <w:sz w:val="19"/>
          <w:szCs w:val="19"/>
          <w:shd w:val="clear" w:color="auto" w:fill="FFFFFF"/>
        </w:rPr>
        <w:t xml:space="preserve"> Daniel</w:t>
      </w:r>
      <w:r>
        <w:rPr>
          <w:rFonts w:ascii="Arial" w:hAnsi="Arial" w:cs="Arial"/>
          <w:sz w:val="19"/>
          <w:szCs w:val="19"/>
          <w:shd w:val="clear" w:color="auto" w:fill="FFFFFF"/>
        </w:rPr>
        <w:t xml:space="preserve"> (amore)</w:t>
      </w:r>
      <w:r w:rsidR="00657801">
        <w:rPr>
          <w:rStyle w:val="apple-converted-space"/>
          <w:rFonts w:ascii="Arial" w:hAnsi="Arial" w:cs="Arial"/>
          <w:color w:val="000000"/>
          <w:sz w:val="19"/>
          <w:szCs w:val="19"/>
          <w:shd w:val="clear" w:color="auto" w:fill="FFFFFF"/>
        </w:rPr>
        <w:t> </w:t>
      </w:r>
      <w:r w:rsidR="00657801">
        <w:rPr>
          <w:rFonts w:ascii="Arial" w:hAnsi="Arial" w:cs="Arial"/>
          <w:color w:val="000000"/>
          <w:sz w:val="19"/>
          <w:szCs w:val="19"/>
          <w:shd w:val="clear" w:color="auto" w:fill="FFFFFF"/>
        </w:rPr>
        <w:t>e</w:t>
      </w:r>
      <w:r w:rsidR="00657801">
        <w:rPr>
          <w:rStyle w:val="apple-converted-space"/>
          <w:rFonts w:ascii="Arial" w:hAnsi="Arial" w:cs="Arial"/>
          <w:color w:val="000000"/>
          <w:sz w:val="19"/>
          <w:szCs w:val="19"/>
          <w:shd w:val="clear" w:color="auto" w:fill="FFFFFF"/>
        </w:rPr>
        <w:t> </w:t>
      </w:r>
      <w:proofErr w:type="spellStart"/>
      <w:r w:rsidR="00657801" w:rsidRPr="00EE69F9">
        <w:rPr>
          <w:rFonts w:ascii="Arial" w:hAnsi="Arial" w:cs="Arial"/>
          <w:sz w:val="19"/>
          <w:szCs w:val="19"/>
          <w:shd w:val="clear" w:color="auto" w:fill="FFFFFF"/>
        </w:rPr>
        <w:t>Giraut</w:t>
      </w:r>
      <w:proofErr w:type="spellEnd"/>
      <w:r w:rsidR="00657801" w:rsidRPr="00EE69F9">
        <w:rPr>
          <w:rFonts w:ascii="Arial" w:hAnsi="Arial" w:cs="Arial"/>
          <w:sz w:val="19"/>
          <w:szCs w:val="19"/>
          <w:shd w:val="clear" w:color="auto" w:fill="FFFFFF"/>
        </w:rPr>
        <w:t xml:space="preserve"> de </w:t>
      </w:r>
      <w:proofErr w:type="spellStart"/>
      <w:r w:rsidR="00657801" w:rsidRPr="00EE69F9">
        <w:rPr>
          <w:rFonts w:ascii="Arial" w:hAnsi="Arial" w:cs="Arial"/>
          <w:sz w:val="19"/>
          <w:szCs w:val="19"/>
          <w:shd w:val="clear" w:color="auto" w:fill="FFFFFF"/>
        </w:rPr>
        <w:t>Bornelh</w:t>
      </w:r>
      <w:proofErr w:type="spellEnd"/>
      <w:r>
        <w:rPr>
          <w:rFonts w:ascii="Arial" w:hAnsi="Arial" w:cs="Arial"/>
          <w:sz w:val="19"/>
          <w:szCs w:val="19"/>
          <w:shd w:val="clear" w:color="auto" w:fill="FFFFFF"/>
        </w:rPr>
        <w:t xml:space="preserve"> (rettitudine, etica)</w:t>
      </w:r>
      <w:r w:rsidR="00657801">
        <w:rPr>
          <w:rFonts w:ascii="Arial" w:hAnsi="Arial" w:cs="Arial"/>
          <w:color w:val="000000"/>
          <w:sz w:val="19"/>
          <w:szCs w:val="19"/>
          <w:shd w:val="clear" w:color="auto" w:fill="FFFFFF"/>
        </w:rPr>
        <w:t>. In Italia manca un poeta delle</w:t>
      </w:r>
      <w:r w:rsidR="00657801">
        <w:rPr>
          <w:rStyle w:val="apple-converted-space"/>
          <w:rFonts w:ascii="Arial" w:hAnsi="Arial" w:cs="Arial"/>
          <w:color w:val="000000"/>
          <w:sz w:val="19"/>
          <w:szCs w:val="19"/>
          <w:shd w:val="clear" w:color="auto" w:fill="FFFFFF"/>
        </w:rPr>
        <w:t> </w:t>
      </w:r>
      <w:r w:rsidR="00657801">
        <w:rPr>
          <w:rFonts w:ascii="Arial" w:hAnsi="Arial" w:cs="Arial"/>
          <w:i/>
          <w:iCs/>
          <w:color w:val="000000"/>
          <w:sz w:val="19"/>
          <w:szCs w:val="19"/>
          <w:shd w:val="clear" w:color="auto" w:fill="FFFFFF"/>
        </w:rPr>
        <w:t>armi</w:t>
      </w:r>
      <w:r w:rsidR="00657801">
        <w:rPr>
          <w:rFonts w:ascii="Arial" w:hAnsi="Arial" w:cs="Arial"/>
          <w:color w:val="000000"/>
          <w:sz w:val="19"/>
          <w:szCs w:val="19"/>
          <w:shd w:val="clear" w:color="auto" w:fill="FFFFFF"/>
        </w:rPr>
        <w:t>, mentre</w:t>
      </w:r>
      <w:r>
        <w:rPr>
          <w:rFonts w:ascii="Arial" w:hAnsi="Arial" w:cs="Arial"/>
          <w:color w:val="000000"/>
          <w:sz w:val="19"/>
          <w:szCs w:val="19"/>
          <w:shd w:val="clear" w:color="auto" w:fill="FFFFFF"/>
        </w:rPr>
        <w:t xml:space="preserve"> </w:t>
      </w:r>
      <w:r w:rsidR="00657801">
        <w:rPr>
          <w:rFonts w:ascii="Arial" w:hAnsi="Arial" w:cs="Arial"/>
          <w:i/>
          <w:iCs/>
          <w:color w:val="000000"/>
          <w:sz w:val="19"/>
          <w:szCs w:val="19"/>
          <w:shd w:val="clear" w:color="auto" w:fill="FFFFFF"/>
        </w:rPr>
        <w:t>amore</w:t>
      </w:r>
      <w:r w:rsidR="00657801">
        <w:rPr>
          <w:rStyle w:val="apple-converted-space"/>
          <w:rFonts w:ascii="Arial" w:hAnsi="Arial" w:cs="Arial"/>
          <w:color w:val="000000"/>
          <w:sz w:val="19"/>
          <w:szCs w:val="19"/>
          <w:shd w:val="clear" w:color="auto" w:fill="FFFFFF"/>
        </w:rPr>
        <w:t> </w:t>
      </w:r>
      <w:r>
        <w:rPr>
          <w:rStyle w:val="apple-converted-space"/>
          <w:rFonts w:ascii="Arial" w:hAnsi="Arial" w:cs="Arial"/>
          <w:color w:val="000000"/>
          <w:sz w:val="19"/>
          <w:szCs w:val="19"/>
          <w:shd w:val="clear" w:color="auto" w:fill="FFFFFF"/>
        </w:rPr>
        <w:t xml:space="preserve">ha il suo massimo esponente in Cino da Pistoia e </w:t>
      </w:r>
      <w:r w:rsidR="00657801">
        <w:rPr>
          <w:rFonts w:ascii="Arial" w:hAnsi="Arial" w:cs="Arial"/>
          <w:i/>
          <w:iCs/>
          <w:color w:val="000000"/>
          <w:sz w:val="19"/>
          <w:szCs w:val="19"/>
          <w:shd w:val="clear" w:color="auto" w:fill="FFFFFF"/>
        </w:rPr>
        <w:t>rettitudine</w:t>
      </w:r>
      <w:r w:rsidR="00657801">
        <w:rPr>
          <w:rFonts w:ascii="Arial" w:hAnsi="Arial" w:cs="Arial"/>
          <w:color w:val="000000"/>
          <w:sz w:val="19"/>
          <w:szCs w:val="19"/>
          <w:shd w:val="clear" w:color="auto" w:fill="FFFFFF"/>
        </w:rPr>
        <w:t xml:space="preserve"> </w:t>
      </w:r>
      <w:r>
        <w:rPr>
          <w:rFonts w:ascii="Arial" w:hAnsi="Arial" w:cs="Arial"/>
          <w:color w:val="000000"/>
          <w:sz w:val="19"/>
          <w:szCs w:val="19"/>
          <w:shd w:val="clear" w:color="auto" w:fill="FFFFFF"/>
        </w:rPr>
        <w:t xml:space="preserve">in </w:t>
      </w:r>
      <w:r w:rsidR="00657801">
        <w:rPr>
          <w:rFonts w:ascii="Arial" w:hAnsi="Arial" w:cs="Arial"/>
          <w:color w:val="000000"/>
          <w:sz w:val="19"/>
          <w:szCs w:val="19"/>
          <w:shd w:val="clear" w:color="auto" w:fill="FFFFFF"/>
        </w:rPr>
        <w:t>se stesso.</w:t>
      </w:r>
    </w:p>
    <w:p w:rsidR="0060359F" w:rsidRDefault="0060359F">
      <w:pPr>
        <w:rPr>
          <w:rFonts w:ascii="Arial" w:hAnsi="Arial" w:cs="Arial"/>
          <w:color w:val="000000"/>
          <w:sz w:val="19"/>
          <w:szCs w:val="19"/>
          <w:shd w:val="clear" w:color="auto" w:fill="FFFFFF"/>
        </w:rPr>
      </w:pPr>
      <w:r>
        <w:rPr>
          <w:rFonts w:ascii="Arial" w:hAnsi="Arial" w:cs="Arial"/>
          <w:color w:val="000000"/>
          <w:sz w:val="19"/>
          <w:szCs w:val="19"/>
          <w:shd w:val="clear" w:color="auto" w:fill="FFFFFF"/>
        </w:rPr>
        <w:t>1303 Prima convocazione storica degli Stati generali in Francia: clero, nobiltà e borghesia mettono sotto processo Bonifacio VIII.</w:t>
      </w:r>
    </w:p>
    <w:p w:rsidR="00D54560" w:rsidRDefault="00D54560" w:rsidP="00D54560">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1305 Nella disputa tra Papa e Francia prevale la Francia, i successivi papi saranno francesi e la sede Papale si sposta da Roma ad Avignone dove rimarrà per oltre settant’anni. </w:t>
      </w:r>
    </w:p>
    <w:p w:rsidR="00854E5D" w:rsidRDefault="00854E5D" w:rsidP="00854E5D">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1307 Il papa (dalla Francia) chiede ora l’intervento dell’Impero (ora passato alla dinastia Asburgo/Lussemburgo) per pacificare le lotte tra Comuni. </w:t>
      </w:r>
    </w:p>
    <w:p w:rsidR="00D54560" w:rsidRDefault="00D54560">
      <w:pPr>
        <w:rPr>
          <w:rStyle w:val="apple-converted-space"/>
          <w:rFonts w:ascii="Arial" w:hAnsi="Arial" w:cs="Arial"/>
          <w:color w:val="000000"/>
          <w:sz w:val="19"/>
          <w:szCs w:val="19"/>
          <w:shd w:val="clear" w:color="auto" w:fill="FFFFFF"/>
        </w:rPr>
      </w:pPr>
      <w:r>
        <w:rPr>
          <w:rFonts w:ascii="Arial" w:hAnsi="Arial" w:cs="Arial"/>
          <w:color w:val="000000"/>
          <w:sz w:val="19"/>
          <w:szCs w:val="19"/>
          <w:shd w:val="clear" w:color="auto" w:fill="FFFFFF"/>
        </w:rPr>
        <w:t>1304-1307 Il</w:t>
      </w:r>
      <w:r>
        <w:rPr>
          <w:rStyle w:val="apple-converted-space"/>
          <w:rFonts w:ascii="Arial" w:hAnsi="Arial" w:cs="Arial"/>
          <w:color w:val="000000"/>
          <w:sz w:val="19"/>
          <w:szCs w:val="19"/>
          <w:shd w:val="clear" w:color="auto" w:fill="FFFFFF"/>
        </w:rPr>
        <w:t> </w:t>
      </w:r>
      <w:r w:rsidRPr="00D54560">
        <w:rPr>
          <w:rFonts w:ascii="Arial" w:hAnsi="Arial" w:cs="Arial"/>
          <w:i/>
          <w:iCs/>
          <w:color w:val="000000"/>
          <w:sz w:val="19"/>
          <w:szCs w:val="19"/>
          <w:shd w:val="clear" w:color="auto" w:fill="FFFFFF"/>
        </w:rPr>
        <w:t>Convivio</w:t>
      </w:r>
      <w:r>
        <w:rPr>
          <w:rFonts w:ascii="Arial" w:hAnsi="Arial" w:cs="Arial"/>
          <w:color w:val="000000"/>
          <w:sz w:val="19"/>
          <w:szCs w:val="19"/>
          <w:shd w:val="clear" w:color="auto" w:fill="FFFFFF"/>
        </w:rPr>
        <w:t>, dal latino</w:t>
      </w:r>
      <w:r>
        <w:rPr>
          <w:rStyle w:val="apple-converted-space"/>
          <w:rFonts w:ascii="Arial" w:hAnsi="Arial" w:cs="Arial"/>
          <w:color w:val="000000"/>
          <w:sz w:val="19"/>
          <w:szCs w:val="19"/>
          <w:shd w:val="clear" w:color="auto" w:fill="FFFFFF"/>
        </w:rPr>
        <w:t> </w:t>
      </w:r>
      <w:proofErr w:type="spellStart"/>
      <w:r>
        <w:rPr>
          <w:rFonts w:ascii="Arial" w:hAnsi="Arial" w:cs="Arial"/>
          <w:i/>
          <w:iCs/>
          <w:color w:val="000000"/>
          <w:sz w:val="19"/>
          <w:szCs w:val="19"/>
          <w:shd w:val="clear" w:color="auto" w:fill="FFFFFF"/>
        </w:rPr>
        <w:t>convivium</w:t>
      </w:r>
      <w:proofErr w:type="spellEnd"/>
      <w:r>
        <w:rPr>
          <w:rFonts w:ascii="Arial" w:hAnsi="Arial" w:cs="Arial"/>
          <w:color w:val="000000"/>
          <w:sz w:val="19"/>
          <w:szCs w:val="19"/>
          <w:shd w:val="clear" w:color="auto" w:fill="FFFFFF"/>
        </w:rPr>
        <w:t>, ovvero "banchetto" (di sapienza), è la prima delle opere di Dante scritta subito dopo il forzato allontanamento di</w:t>
      </w:r>
      <w:r>
        <w:rPr>
          <w:rStyle w:val="apple-converted-space"/>
          <w:rFonts w:ascii="Arial" w:hAnsi="Arial" w:cs="Arial"/>
          <w:color w:val="000000"/>
          <w:sz w:val="19"/>
          <w:szCs w:val="19"/>
          <w:shd w:val="clear" w:color="auto" w:fill="FFFFFF"/>
        </w:rPr>
        <w:t> </w:t>
      </w:r>
      <w:r w:rsidRPr="00D54560">
        <w:rPr>
          <w:rFonts w:ascii="Arial" w:hAnsi="Arial" w:cs="Arial"/>
          <w:sz w:val="19"/>
          <w:szCs w:val="19"/>
          <w:shd w:val="clear" w:color="auto" w:fill="FFFFFF"/>
        </w:rPr>
        <w:t>Firenze</w:t>
      </w:r>
      <w:r>
        <w:rPr>
          <w:rFonts w:ascii="Arial" w:hAnsi="Arial" w:cs="Arial"/>
          <w:color w:val="000000"/>
          <w:sz w:val="19"/>
          <w:szCs w:val="19"/>
          <w:shd w:val="clear" w:color="auto" w:fill="FFFFFF"/>
        </w:rPr>
        <w:t>. Come la Vita Nova, è un</w:t>
      </w:r>
      <w:r>
        <w:rPr>
          <w:rStyle w:val="apple-converted-space"/>
          <w:rFonts w:ascii="Arial" w:hAnsi="Arial" w:cs="Arial"/>
          <w:color w:val="000000"/>
          <w:sz w:val="19"/>
          <w:szCs w:val="19"/>
          <w:shd w:val="clear" w:color="auto" w:fill="FFFFFF"/>
        </w:rPr>
        <w:t> </w:t>
      </w:r>
      <w:proofErr w:type="spellStart"/>
      <w:r>
        <w:rPr>
          <w:rStyle w:val="apple-converted-space"/>
          <w:rFonts w:ascii="Arial" w:hAnsi="Arial" w:cs="Arial"/>
          <w:color w:val="000000"/>
          <w:sz w:val="19"/>
          <w:szCs w:val="19"/>
          <w:shd w:val="clear" w:color="auto" w:fill="FFFFFF"/>
        </w:rPr>
        <w:t>prosimetro</w:t>
      </w:r>
      <w:proofErr w:type="spellEnd"/>
      <w:r>
        <w:rPr>
          <w:rStyle w:val="apple-converted-space"/>
          <w:rFonts w:ascii="Arial" w:hAnsi="Arial" w:cs="Arial"/>
          <w:color w:val="000000"/>
          <w:sz w:val="19"/>
          <w:szCs w:val="19"/>
          <w:shd w:val="clear" w:color="auto" w:fill="FFFFFF"/>
        </w:rPr>
        <w:t xml:space="preserve"> (prosa a commento di canzoni di argomento in questo caso non amoroso </w:t>
      </w:r>
      <w:r w:rsidR="00854E5D">
        <w:rPr>
          <w:rStyle w:val="apple-converted-space"/>
          <w:rFonts w:ascii="Arial" w:hAnsi="Arial" w:cs="Arial"/>
          <w:color w:val="000000"/>
          <w:sz w:val="19"/>
          <w:szCs w:val="19"/>
          <w:shd w:val="clear" w:color="auto" w:fill="FFFFFF"/>
        </w:rPr>
        <w:t xml:space="preserve">ma che trattano argomenti di </w:t>
      </w:r>
      <w:r w:rsidR="00854E5D" w:rsidRPr="00854E5D">
        <w:rPr>
          <w:rFonts w:ascii="Arial" w:hAnsi="Arial" w:cs="Arial"/>
          <w:sz w:val="19"/>
          <w:szCs w:val="19"/>
          <w:shd w:val="clear" w:color="auto" w:fill="FFFFFF"/>
        </w:rPr>
        <w:t>cosmologia</w:t>
      </w:r>
      <w:r w:rsidR="00854E5D">
        <w:rPr>
          <w:rFonts w:ascii="Arial" w:hAnsi="Arial" w:cs="Arial"/>
          <w:color w:val="000000"/>
          <w:sz w:val="19"/>
          <w:szCs w:val="19"/>
          <w:shd w:val="clear" w:color="auto" w:fill="FFFFFF"/>
        </w:rPr>
        <w:t>,</w:t>
      </w:r>
      <w:r w:rsidR="00854E5D">
        <w:rPr>
          <w:rStyle w:val="apple-converted-space"/>
          <w:rFonts w:ascii="Arial" w:hAnsi="Arial" w:cs="Arial"/>
          <w:color w:val="000000"/>
          <w:sz w:val="19"/>
          <w:szCs w:val="19"/>
          <w:shd w:val="clear" w:color="auto" w:fill="FFFFFF"/>
        </w:rPr>
        <w:t> </w:t>
      </w:r>
      <w:r w:rsidR="00854E5D" w:rsidRPr="00854E5D">
        <w:rPr>
          <w:rFonts w:ascii="Arial" w:hAnsi="Arial" w:cs="Arial"/>
          <w:sz w:val="19"/>
          <w:szCs w:val="19"/>
          <w:shd w:val="clear" w:color="auto" w:fill="FFFFFF"/>
        </w:rPr>
        <w:t>metafisica</w:t>
      </w:r>
      <w:r w:rsidR="00854E5D">
        <w:rPr>
          <w:rFonts w:ascii="Arial" w:hAnsi="Arial" w:cs="Arial"/>
          <w:color w:val="000000"/>
          <w:sz w:val="19"/>
          <w:szCs w:val="19"/>
          <w:shd w:val="clear" w:color="auto" w:fill="FFFFFF"/>
        </w:rPr>
        <w:t>,</w:t>
      </w:r>
      <w:r w:rsidR="00854E5D">
        <w:rPr>
          <w:rStyle w:val="apple-converted-space"/>
          <w:rFonts w:ascii="Arial" w:hAnsi="Arial" w:cs="Arial"/>
          <w:color w:val="000000"/>
          <w:sz w:val="19"/>
          <w:szCs w:val="19"/>
          <w:shd w:val="clear" w:color="auto" w:fill="FFFFFF"/>
        </w:rPr>
        <w:t> </w:t>
      </w:r>
      <w:r w:rsidR="00854E5D" w:rsidRPr="00854E5D">
        <w:rPr>
          <w:rFonts w:ascii="Arial" w:hAnsi="Arial" w:cs="Arial"/>
          <w:sz w:val="19"/>
          <w:szCs w:val="19"/>
          <w:shd w:val="clear" w:color="auto" w:fill="FFFFFF"/>
        </w:rPr>
        <w:t>politica</w:t>
      </w:r>
      <w:r>
        <w:rPr>
          <w:rStyle w:val="apple-converted-space"/>
          <w:rFonts w:ascii="Arial" w:hAnsi="Arial" w:cs="Arial"/>
          <w:color w:val="000000"/>
          <w:sz w:val="19"/>
          <w:szCs w:val="19"/>
          <w:shd w:val="clear" w:color="auto" w:fill="FFFFFF"/>
        </w:rPr>
        <w:t>), c</w:t>
      </w:r>
      <w:r>
        <w:rPr>
          <w:rFonts w:ascii="Arial" w:hAnsi="Arial" w:cs="Arial"/>
          <w:color w:val="000000"/>
          <w:sz w:val="19"/>
          <w:szCs w:val="19"/>
          <w:shd w:val="clear" w:color="auto" w:fill="FFFFFF"/>
        </w:rPr>
        <w:t>he si presenta come un'</w:t>
      </w:r>
      <w:r w:rsidRPr="00D54560">
        <w:rPr>
          <w:rFonts w:ascii="Arial" w:hAnsi="Arial" w:cs="Arial"/>
          <w:sz w:val="19"/>
          <w:szCs w:val="19"/>
          <w:shd w:val="clear" w:color="auto" w:fill="FFFFFF"/>
        </w:rPr>
        <w:t>enciclopedia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dei saperi più importanti per coloro che vogliano dedicarsi all'attività pubblica e civile senza aver compiuto gli studi superiori. È</w:t>
      </w:r>
      <w:r w:rsidR="00854E5D">
        <w:rPr>
          <w:rFonts w:ascii="Arial" w:hAnsi="Arial" w:cs="Arial"/>
          <w:color w:val="000000"/>
          <w:sz w:val="19"/>
          <w:szCs w:val="19"/>
          <w:shd w:val="clear" w:color="auto" w:fill="FFFFFF"/>
        </w:rPr>
        <w:t>’</w:t>
      </w:r>
      <w:r>
        <w:rPr>
          <w:rFonts w:ascii="Arial" w:hAnsi="Arial" w:cs="Arial"/>
          <w:color w:val="000000"/>
          <w:sz w:val="19"/>
          <w:szCs w:val="19"/>
          <w:shd w:val="clear" w:color="auto" w:fill="FFFFFF"/>
        </w:rPr>
        <w:t xml:space="preserve"> scritta in volgare per essere appunto capita da chi non ha avuto la possibilità in precedenza di studiare il</w:t>
      </w:r>
      <w:r>
        <w:rPr>
          <w:rStyle w:val="apple-converted-space"/>
          <w:rFonts w:ascii="Arial" w:hAnsi="Arial" w:cs="Arial"/>
          <w:color w:val="000000"/>
          <w:sz w:val="19"/>
          <w:szCs w:val="19"/>
          <w:shd w:val="clear" w:color="auto" w:fill="FFFFFF"/>
        </w:rPr>
        <w:t> </w:t>
      </w:r>
      <w:r w:rsidRPr="00D54560">
        <w:rPr>
          <w:rFonts w:ascii="Arial" w:hAnsi="Arial" w:cs="Arial"/>
          <w:sz w:val="19"/>
          <w:szCs w:val="19"/>
          <w:shd w:val="clear" w:color="auto" w:fill="FFFFFF"/>
        </w:rPr>
        <w:t>latino</w:t>
      </w:r>
      <w:r>
        <w:rPr>
          <w:rFonts w:ascii="Arial" w:hAnsi="Arial" w:cs="Arial"/>
          <w:color w:val="000000"/>
          <w:sz w:val="19"/>
          <w:szCs w:val="19"/>
          <w:shd w:val="clear" w:color="auto" w:fill="FFFFFF"/>
        </w:rPr>
        <w:t>. Il progetto iniziale prevedeva quindici libri (capitoli), il primo dei quali con funzione introduttiva e i restanti quattordici di commento ad altrettante</w:t>
      </w:r>
      <w:r>
        <w:rPr>
          <w:rStyle w:val="apple-converted-space"/>
          <w:rFonts w:ascii="Arial" w:hAnsi="Arial" w:cs="Arial"/>
          <w:color w:val="000000"/>
          <w:sz w:val="19"/>
          <w:szCs w:val="19"/>
          <w:shd w:val="clear" w:color="auto" w:fill="FFFFFF"/>
        </w:rPr>
        <w:t> </w:t>
      </w:r>
      <w:r w:rsidRPr="00D54560">
        <w:rPr>
          <w:rFonts w:ascii="Arial" w:hAnsi="Arial" w:cs="Arial"/>
          <w:sz w:val="19"/>
          <w:szCs w:val="19"/>
          <w:shd w:val="clear" w:color="auto" w:fill="FFFFFF"/>
        </w:rPr>
        <w:t>canzoni</w:t>
      </w:r>
      <w:r>
        <w:rPr>
          <w:rFonts w:ascii="Arial" w:hAnsi="Arial" w:cs="Arial"/>
          <w:color w:val="000000"/>
          <w:sz w:val="19"/>
          <w:szCs w:val="19"/>
          <w:shd w:val="clear" w:color="auto" w:fill="FFFFFF"/>
        </w:rPr>
        <w:t>. Dante si ferma però al quarto libro, commentando solo tre canzoni</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Voi che '</w:t>
      </w:r>
      <w:proofErr w:type="spellStart"/>
      <w:r>
        <w:rPr>
          <w:rFonts w:ascii="Arial" w:hAnsi="Arial" w:cs="Arial"/>
          <w:i/>
          <w:iCs/>
          <w:color w:val="000000"/>
          <w:sz w:val="19"/>
          <w:szCs w:val="19"/>
          <w:shd w:val="clear" w:color="auto" w:fill="FFFFFF"/>
        </w:rPr>
        <w:t>ntendendo</w:t>
      </w:r>
      <w:proofErr w:type="spellEnd"/>
      <w:r>
        <w:rPr>
          <w:rFonts w:ascii="Arial" w:hAnsi="Arial" w:cs="Arial"/>
          <w:i/>
          <w:iCs/>
          <w:color w:val="000000"/>
          <w:sz w:val="19"/>
          <w:szCs w:val="19"/>
          <w:shd w:val="clear" w:color="auto" w:fill="FFFFFF"/>
        </w:rPr>
        <w:t xml:space="preserve"> il terzo ciel movete</w:t>
      </w:r>
      <w:r>
        <w:rPr>
          <w:rFonts w:ascii="Arial" w:hAnsi="Arial" w:cs="Arial"/>
          <w:color w:val="000000"/>
          <w:sz w:val="19"/>
          <w:szCs w:val="19"/>
          <w:shd w:val="clear" w:color="auto" w:fill="FFFFFF"/>
        </w:rPr>
        <w:t>,</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 xml:space="preserve">Amor che ne la mente </w:t>
      </w:r>
      <w:r>
        <w:rPr>
          <w:rFonts w:ascii="Arial" w:hAnsi="Arial" w:cs="Arial"/>
          <w:i/>
          <w:iCs/>
          <w:color w:val="000000"/>
          <w:sz w:val="19"/>
          <w:szCs w:val="19"/>
          <w:shd w:val="clear" w:color="auto" w:fill="FFFFFF"/>
        </w:rPr>
        <w:lastRenderedPageBreak/>
        <w:t>mi ragiona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 xml:space="preserve">Le dolci rime d'amor ch'i' </w:t>
      </w:r>
      <w:proofErr w:type="spellStart"/>
      <w:r>
        <w:rPr>
          <w:rFonts w:ascii="Arial" w:hAnsi="Arial" w:cs="Arial"/>
          <w:i/>
          <w:iCs/>
          <w:color w:val="000000"/>
          <w:sz w:val="19"/>
          <w:szCs w:val="19"/>
          <w:shd w:val="clear" w:color="auto" w:fill="FFFFFF"/>
        </w:rPr>
        <w:t>solìa</w:t>
      </w:r>
      <w:proofErr w:type="spellEnd"/>
      <w:r>
        <w:rPr>
          <w:rFonts w:ascii="Arial" w:hAnsi="Arial" w:cs="Arial"/>
          <w:color w:val="000000"/>
          <w:sz w:val="19"/>
          <w:szCs w:val="19"/>
          <w:shd w:val="clear" w:color="auto" w:fill="FFFFFF"/>
        </w:rPr>
        <w:t>.</w:t>
      </w:r>
      <w:r>
        <w:rPr>
          <w:rStyle w:val="apple-converted-space"/>
          <w:rFonts w:ascii="Arial" w:hAnsi="Arial" w:cs="Arial"/>
          <w:color w:val="000000"/>
          <w:sz w:val="19"/>
          <w:szCs w:val="19"/>
          <w:shd w:val="clear" w:color="auto" w:fill="FFFFFF"/>
        </w:rPr>
        <w:t> </w:t>
      </w:r>
      <w:r w:rsidR="00854E5D">
        <w:rPr>
          <w:rStyle w:val="apple-converted-space"/>
          <w:rFonts w:ascii="Arial" w:hAnsi="Arial" w:cs="Arial"/>
          <w:color w:val="000000"/>
          <w:sz w:val="19"/>
          <w:szCs w:val="19"/>
          <w:shd w:val="clear" w:color="auto" w:fill="FFFFFF"/>
        </w:rPr>
        <w:t>Interrompe il Convivio perché decide di iniziare a scrivere la Commedia.</w:t>
      </w:r>
    </w:p>
    <w:p w:rsidR="00854E5D" w:rsidRPr="00EB2B8F" w:rsidRDefault="00854E5D" w:rsidP="00EB2B8F">
      <w:pPr>
        <w:ind w:left="708"/>
        <w:rPr>
          <w:rStyle w:val="apple-converted-space"/>
          <w:rFonts w:eastAsia="Times New Roman"/>
          <w:i/>
          <w:lang w:eastAsia="it-IT"/>
        </w:rPr>
      </w:pPr>
      <w:r w:rsidRPr="00EB2B8F">
        <w:rPr>
          <w:rStyle w:val="apple-converted-space"/>
          <w:rFonts w:ascii="Arial" w:eastAsia="Times New Roman" w:hAnsi="Arial" w:cs="Arial"/>
          <w:i/>
          <w:sz w:val="19"/>
          <w:szCs w:val="19"/>
          <w:lang w:eastAsia="it-IT"/>
        </w:rPr>
        <w:t>Sì come dice lo Filosofo (</w:t>
      </w:r>
      <w:proofErr w:type="spellStart"/>
      <w:r w:rsidRPr="00EB2B8F">
        <w:rPr>
          <w:rStyle w:val="apple-converted-space"/>
          <w:rFonts w:ascii="Arial" w:eastAsia="Times New Roman" w:hAnsi="Arial" w:cs="Arial"/>
          <w:i/>
          <w:sz w:val="19"/>
          <w:szCs w:val="19"/>
          <w:lang w:eastAsia="it-IT"/>
        </w:rPr>
        <w:t>Aristotole</w:t>
      </w:r>
      <w:proofErr w:type="spellEnd"/>
      <w:r w:rsidRPr="00EB2B8F">
        <w:rPr>
          <w:rStyle w:val="apple-converted-space"/>
          <w:rFonts w:ascii="Arial" w:eastAsia="Times New Roman" w:hAnsi="Arial" w:cs="Arial"/>
          <w:i/>
          <w:sz w:val="19"/>
          <w:szCs w:val="19"/>
          <w:lang w:eastAsia="it-IT"/>
        </w:rPr>
        <w:t>) nel principio de la Prima Filosofia, tutti li uomini naturalmente desiderano di sapere. (…)</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Veramente da questa nobilissima perfezione molti sono privati per diverse cagioni, </w:t>
      </w:r>
      <w:r w:rsidR="00EB2B8F">
        <w:rPr>
          <w:rStyle w:val="apple-converted-space"/>
          <w:rFonts w:ascii="Arial" w:eastAsia="Times New Roman" w:hAnsi="Arial" w:cs="Arial"/>
          <w:i/>
          <w:sz w:val="19"/>
          <w:szCs w:val="19"/>
          <w:lang w:eastAsia="it-IT"/>
        </w:rPr>
        <w:t>(..)</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Manifestamente </w:t>
      </w:r>
      <w:proofErr w:type="spellStart"/>
      <w:r w:rsidRPr="00EB2B8F">
        <w:rPr>
          <w:rStyle w:val="apple-converted-space"/>
          <w:rFonts w:ascii="Arial" w:eastAsia="Times New Roman" w:hAnsi="Arial" w:cs="Arial"/>
          <w:i/>
          <w:sz w:val="19"/>
          <w:szCs w:val="19"/>
          <w:lang w:eastAsia="it-IT"/>
        </w:rPr>
        <w:t>adunque</w:t>
      </w:r>
      <w:proofErr w:type="spellEnd"/>
      <w:r w:rsidRPr="00EB2B8F">
        <w:rPr>
          <w:rStyle w:val="apple-converted-space"/>
          <w:rFonts w:ascii="Arial" w:eastAsia="Times New Roman" w:hAnsi="Arial" w:cs="Arial"/>
          <w:i/>
          <w:sz w:val="19"/>
          <w:szCs w:val="19"/>
          <w:lang w:eastAsia="it-IT"/>
        </w:rPr>
        <w:t xml:space="preserve"> può vedere chi bene considera, che pochi rimangono quelli che a l’abito da tutti desiderato possano pervenire, e innumerabili quasi sono li ’</w:t>
      </w:r>
      <w:proofErr w:type="spellStart"/>
      <w:r w:rsidRPr="00EB2B8F">
        <w:rPr>
          <w:rStyle w:val="apple-converted-space"/>
          <w:rFonts w:ascii="Arial" w:eastAsia="Times New Roman" w:hAnsi="Arial" w:cs="Arial"/>
          <w:i/>
          <w:sz w:val="19"/>
          <w:szCs w:val="19"/>
          <w:lang w:eastAsia="it-IT"/>
        </w:rPr>
        <w:t>mpediti</w:t>
      </w:r>
      <w:proofErr w:type="spellEnd"/>
      <w:r w:rsidRPr="00EB2B8F">
        <w:rPr>
          <w:rStyle w:val="apple-converted-space"/>
          <w:rFonts w:ascii="Arial" w:eastAsia="Times New Roman" w:hAnsi="Arial" w:cs="Arial"/>
          <w:i/>
          <w:sz w:val="19"/>
          <w:szCs w:val="19"/>
          <w:lang w:eastAsia="it-IT"/>
        </w:rPr>
        <w:t xml:space="preserve"> che di questo cibo sempre vivono affamati.</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Oh beati quelli pochi che </w:t>
      </w:r>
      <w:proofErr w:type="spellStart"/>
      <w:r w:rsidRPr="00EB2B8F">
        <w:rPr>
          <w:rStyle w:val="apple-converted-space"/>
          <w:rFonts w:ascii="Arial" w:eastAsia="Times New Roman" w:hAnsi="Arial" w:cs="Arial"/>
          <w:i/>
          <w:sz w:val="19"/>
          <w:szCs w:val="19"/>
          <w:lang w:eastAsia="it-IT"/>
        </w:rPr>
        <w:t>seggiono</w:t>
      </w:r>
      <w:proofErr w:type="spellEnd"/>
      <w:r w:rsidRPr="00EB2B8F">
        <w:rPr>
          <w:rStyle w:val="apple-converted-space"/>
          <w:rFonts w:ascii="Arial" w:eastAsia="Times New Roman" w:hAnsi="Arial" w:cs="Arial"/>
          <w:i/>
          <w:sz w:val="19"/>
          <w:szCs w:val="19"/>
          <w:lang w:eastAsia="it-IT"/>
        </w:rPr>
        <w:t xml:space="preserve"> a quella mensa dove lo pane de li angeli si </w:t>
      </w:r>
      <w:proofErr w:type="spellStart"/>
      <w:r w:rsidRPr="00EB2B8F">
        <w:rPr>
          <w:rStyle w:val="apple-converted-space"/>
          <w:rFonts w:ascii="Arial" w:eastAsia="Times New Roman" w:hAnsi="Arial" w:cs="Arial"/>
          <w:i/>
          <w:sz w:val="19"/>
          <w:szCs w:val="19"/>
          <w:lang w:eastAsia="it-IT"/>
        </w:rPr>
        <w:t>manuca</w:t>
      </w:r>
      <w:proofErr w:type="spellEnd"/>
      <w:r w:rsidRPr="00EB2B8F">
        <w:rPr>
          <w:rStyle w:val="apple-converted-space"/>
          <w:rFonts w:ascii="Arial" w:eastAsia="Times New Roman" w:hAnsi="Arial" w:cs="Arial"/>
          <w:i/>
          <w:sz w:val="19"/>
          <w:szCs w:val="19"/>
          <w:lang w:eastAsia="it-IT"/>
        </w:rPr>
        <w:t xml:space="preserve">! (mangia) </w:t>
      </w:r>
      <w:r w:rsidR="00EB2B8F">
        <w:rPr>
          <w:rStyle w:val="apple-converted-space"/>
          <w:rFonts w:ascii="Arial" w:eastAsia="Times New Roman" w:hAnsi="Arial" w:cs="Arial"/>
          <w:i/>
          <w:sz w:val="19"/>
          <w:szCs w:val="19"/>
          <w:lang w:eastAsia="it-IT"/>
        </w:rPr>
        <w:t xml:space="preserve">(…) </w:t>
      </w:r>
      <w:r w:rsidRPr="00EB2B8F">
        <w:rPr>
          <w:rStyle w:val="apple-converted-space"/>
          <w:rFonts w:ascii="Arial" w:eastAsia="Times New Roman" w:hAnsi="Arial" w:cs="Arial"/>
          <w:i/>
          <w:sz w:val="19"/>
          <w:szCs w:val="19"/>
          <w:lang w:eastAsia="it-IT"/>
        </w:rPr>
        <w:t xml:space="preserve">Per che ora volendo loro apparecchiare, </w:t>
      </w:r>
      <w:r w:rsidRPr="00EB2B8F">
        <w:rPr>
          <w:rStyle w:val="apple-converted-space"/>
          <w:rFonts w:ascii="Arial" w:eastAsia="Times New Roman" w:hAnsi="Arial" w:cs="Arial"/>
          <w:i/>
          <w:sz w:val="19"/>
          <w:szCs w:val="19"/>
          <w:u w:val="single"/>
          <w:lang w:eastAsia="it-IT"/>
        </w:rPr>
        <w:t>intendo fare un generale convivio</w:t>
      </w:r>
      <w:r w:rsidRPr="00EB2B8F">
        <w:rPr>
          <w:rStyle w:val="apple-converted-space"/>
          <w:rFonts w:ascii="Arial" w:eastAsia="Times New Roman" w:hAnsi="Arial" w:cs="Arial"/>
          <w:i/>
          <w:sz w:val="19"/>
          <w:szCs w:val="19"/>
          <w:lang w:eastAsia="it-IT"/>
        </w:rPr>
        <w:t xml:space="preserve"> di ciò ch’i’ ho loro mostrato, e di quello pane ch’è mestiere a così fatta vivanda, </w:t>
      </w:r>
      <w:proofErr w:type="spellStart"/>
      <w:r w:rsidRPr="00EB2B8F">
        <w:rPr>
          <w:rStyle w:val="apple-converted-space"/>
          <w:rFonts w:ascii="Arial" w:eastAsia="Times New Roman" w:hAnsi="Arial" w:cs="Arial"/>
          <w:i/>
          <w:sz w:val="19"/>
          <w:szCs w:val="19"/>
          <w:lang w:eastAsia="it-IT"/>
        </w:rPr>
        <w:t>sanza</w:t>
      </w:r>
      <w:proofErr w:type="spellEnd"/>
      <w:r w:rsidRPr="00EB2B8F">
        <w:rPr>
          <w:rStyle w:val="apple-converted-space"/>
          <w:rFonts w:ascii="Arial" w:eastAsia="Times New Roman" w:hAnsi="Arial" w:cs="Arial"/>
          <w:i/>
          <w:sz w:val="19"/>
          <w:szCs w:val="19"/>
          <w:lang w:eastAsia="it-IT"/>
        </w:rPr>
        <w:t xml:space="preserve"> lo quale da loro non potrebbe esser mangiata.</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E questo [è quello] convivio, di quello pane degno, con tale vivanda qual io intendo indarno [non] essere ministrata. </w:t>
      </w:r>
      <w:r w:rsidR="00EB2B8F">
        <w:rPr>
          <w:rStyle w:val="apple-converted-space"/>
          <w:rFonts w:ascii="Arial" w:eastAsia="Times New Roman" w:hAnsi="Arial" w:cs="Arial"/>
          <w:i/>
          <w:sz w:val="19"/>
          <w:szCs w:val="19"/>
          <w:lang w:eastAsia="it-IT"/>
        </w:rPr>
        <w:t xml:space="preserve">(…) </w:t>
      </w:r>
      <w:r w:rsidRPr="00EB2B8F">
        <w:rPr>
          <w:rStyle w:val="apple-converted-space"/>
          <w:rFonts w:ascii="Arial" w:eastAsia="Times New Roman" w:hAnsi="Arial" w:cs="Arial"/>
          <w:i/>
          <w:sz w:val="19"/>
          <w:szCs w:val="19"/>
          <w:lang w:eastAsia="it-IT"/>
        </w:rPr>
        <w:t xml:space="preserve">La vivanda di questo convivio sarà di quattordici maniere ordinata, cioè </w:t>
      </w:r>
      <w:r w:rsidRPr="00EB2B8F">
        <w:rPr>
          <w:rStyle w:val="apple-converted-space"/>
          <w:rFonts w:ascii="Arial" w:eastAsia="Times New Roman" w:hAnsi="Arial" w:cs="Arial"/>
          <w:i/>
          <w:sz w:val="19"/>
          <w:szCs w:val="19"/>
          <w:u w:val="single"/>
          <w:lang w:eastAsia="it-IT"/>
        </w:rPr>
        <w:t xml:space="preserve">quattordici canzoni </w:t>
      </w:r>
      <w:r w:rsidRPr="00EB2B8F">
        <w:rPr>
          <w:rStyle w:val="apple-converted-space"/>
          <w:rFonts w:ascii="Arial" w:eastAsia="Times New Roman" w:hAnsi="Arial" w:cs="Arial"/>
          <w:i/>
          <w:sz w:val="19"/>
          <w:szCs w:val="19"/>
          <w:lang w:eastAsia="it-IT"/>
        </w:rPr>
        <w:t xml:space="preserve">sì d’amor come di </w:t>
      </w:r>
      <w:proofErr w:type="spellStart"/>
      <w:r w:rsidRPr="00EB2B8F">
        <w:rPr>
          <w:rStyle w:val="apple-converted-space"/>
          <w:rFonts w:ascii="Arial" w:eastAsia="Times New Roman" w:hAnsi="Arial" w:cs="Arial"/>
          <w:i/>
          <w:sz w:val="19"/>
          <w:szCs w:val="19"/>
          <w:lang w:eastAsia="it-IT"/>
        </w:rPr>
        <w:t>vertù</w:t>
      </w:r>
      <w:proofErr w:type="spellEnd"/>
      <w:r w:rsidRPr="00EB2B8F">
        <w:rPr>
          <w:rStyle w:val="apple-converted-space"/>
          <w:rFonts w:ascii="Arial" w:eastAsia="Times New Roman" w:hAnsi="Arial" w:cs="Arial"/>
          <w:i/>
          <w:sz w:val="19"/>
          <w:szCs w:val="19"/>
          <w:lang w:eastAsia="it-IT"/>
        </w:rPr>
        <w:t xml:space="preserve"> materiate, </w:t>
      </w:r>
      <w:r w:rsidR="00775A98">
        <w:rPr>
          <w:rStyle w:val="apple-converted-space"/>
          <w:rFonts w:ascii="Arial" w:eastAsia="Times New Roman" w:hAnsi="Arial" w:cs="Arial"/>
          <w:i/>
          <w:sz w:val="19"/>
          <w:szCs w:val="19"/>
          <w:lang w:eastAsia="it-IT"/>
        </w:rPr>
        <w:t>(…)</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Ma </w:t>
      </w:r>
      <w:r w:rsidRPr="00775A98">
        <w:rPr>
          <w:rStyle w:val="apple-converted-space"/>
          <w:rFonts w:ascii="Arial" w:eastAsia="Times New Roman" w:hAnsi="Arial" w:cs="Arial"/>
          <w:i/>
          <w:sz w:val="19"/>
          <w:szCs w:val="19"/>
          <w:u w:val="single"/>
          <w:lang w:eastAsia="it-IT"/>
        </w:rPr>
        <w:t>questo pane, cioè la presente disposizione</w:t>
      </w:r>
      <w:r w:rsidR="00775A98">
        <w:rPr>
          <w:rStyle w:val="apple-converted-space"/>
          <w:rFonts w:ascii="Arial" w:eastAsia="Times New Roman" w:hAnsi="Arial" w:cs="Arial"/>
          <w:i/>
          <w:sz w:val="19"/>
          <w:szCs w:val="19"/>
          <w:u w:val="single"/>
          <w:lang w:eastAsia="it-IT"/>
        </w:rPr>
        <w:t xml:space="preserve"> (spiegazione)</w:t>
      </w:r>
      <w:r w:rsidRPr="00775A98">
        <w:rPr>
          <w:rStyle w:val="apple-converted-space"/>
          <w:rFonts w:ascii="Arial" w:eastAsia="Times New Roman" w:hAnsi="Arial" w:cs="Arial"/>
          <w:i/>
          <w:sz w:val="19"/>
          <w:szCs w:val="19"/>
          <w:u w:val="single"/>
          <w:lang w:eastAsia="it-IT"/>
        </w:rPr>
        <w:t>, sarà la luce la quale ogni colore di loro sentenza farà parvente</w:t>
      </w:r>
      <w:r w:rsidRPr="00EB2B8F">
        <w:rPr>
          <w:rStyle w:val="apple-converted-space"/>
          <w:rFonts w:ascii="Arial" w:eastAsia="Times New Roman" w:hAnsi="Arial" w:cs="Arial"/>
          <w:i/>
          <w:sz w:val="19"/>
          <w:szCs w:val="19"/>
          <w:lang w:eastAsia="it-IT"/>
        </w:rPr>
        <w:t>.</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E se ne </w:t>
      </w:r>
      <w:r w:rsidRPr="00775A98">
        <w:rPr>
          <w:rStyle w:val="apple-converted-space"/>
          <w:rFonts w:ascii="Arial" w:eastAsia="Times New Roman" w:hAnsi="Arial" w:cs="Arial"/>
          <w:i/>
          <w:sz w:val="19"/>
          <w:szCs w:val="19"/>
          <w:u w:val="single"/>
          <w:lang w:eastAsia="it-IT"/>
        </w:rPr>
        <w:t>la presente opera, la quale è Convivio nominata</w:t>
      </w:r>
      <w:r w:rsidR="00775A98">
        <w:rPr>
          <w:rStyle w:val="apple-converted-space"/>
          <w:rFonts w:ascii="Arial" w:eastAsia="Times New Roman" w:hAnsi="Arial" w:cs="Arial"/>
          <w:i/>
          <w:sz w:val="19"/>
          <w:szCs w:val="19"/>
          <w:u w:val="single"/>
          <w:lang w:eastAsia="it-IT"/>
        </w:rPr>
        <w:t xml:space="preserve"> </w:t>
      </w:r>
      <w:r w:rsidRPr="00775A98">
        <w:rPr>
          <w:rStyle w:val="apple-converted-space"/>
          <w:rFonts w:ascii="Arial" w:eastAsia="Times New Roman" w:hAnsi="Arial" w:cs="Arial"/>
          <w:i/>
          <w:sz w:val="19"/>
          <w:szCs w:val="19"/>
          <w:u w:val="single"/>
          <w:lang w:eastAsia="it-IT"/>
        </w:rPr>
        <w:t xml:space="preserve"> </w:t>
      </w:r>
      <w:r w:rsidR="00775A98">
        <w:rPr>
          <w:rStyle w:val="apple-converted-space"/>
          <w:rFonts w:ascii="Arial" w:eastAsia="Times New Roman" w:hAnsi="Arial" w:cs="Arial"/>
          <w:i/>
          <w:sz w:val="19"/>
          <w:szCs w:val="19"/>
          <w:lang w:eastAsia="it-IT"/>
        </w:rPr>
        <w:t>(…)</w:t>
      </w:r>
    </w:p>
    <w:p w:rsidR="0060359F" w:rsidRDefault="0060359F">
      <w:pPr>
        <w:rPr>
          <w:rFonts w:ascii="Arial" w:hAnsi="Arial" w:cs="Arial"/>
          <w:color w:val="000000"/>
          <w:sz w:val="19"/>
          <w:szCs w:val="19"/>
          <w:shd w:val="clear" w:color="auto" w:fill="FFFFFF"/>
        </w:rPr>
      </w:pPr>
      <w:r>
        <w:rPr>
          <w:rFonts w:ascii="Arial" w:hAnsi="Arial" w:cs="Arial"/>
          <w:color w:val="000000"/>
          <w:sz w:val="19"/>
          <w:szCs w:val="19"/>
          <w:shd w:val="clear" w:color="auto" w:fill="FFFFFF"/>
        </w:rPr>
        <w:t>1310 Dante</w:t>
      </w:r>
      <w:r w:rsidR="000D1E18">
        <w:rPr>
          <w:rFonts w:ascii="Arial" w:hAnsi="Arial" w:cs="Arial"/>
          <w:color w:val="000000"/>
          <w:sz w:val="19"/>
          <w:szCs w:val="19"/>
          <w:shd w:val="clear" w:color="auto" w:fill="FFFFFF"/>
        </w:rPr>
        <w:t xml:space="preserve"> che si trova sempre </w:t>
      </w:r>
      <w:r w:rsidR="002852E1">
        <w:rPr>
          <w:rFonts w:ascii="Arial" w:hAnsi="Arial" w:cs="Arial"/>
          <w:color w:val="000000"/>
          <w:sz w:val="19"/>
          <w:szCs w:val="19"/>
          <w:shd w:val="clear" w:color="auto" w:fill="FFFFFF"/>
        </w:rPr>
        <w:t>esiliato da</w:t>
      </w:r>
      <w:r w:rsidR="000D1E18">
        <w:rPr>
          <w:rFonts w:ascii="Arial" w:hAnsi="Arial" w:cs="Arial"/>
          <w:color w:val="000000"/>
          <w:sz w:val="19"/>
          <w:szCs w:val="19"/>
          <w:shd w:val="clear" w:color="auto" w:fill="FFFFFF"/>
        </w:rPr>
        <w:t xml:space="preserve"> Firenze</w:t>
      </w:r>
      <w:r>
        <w:rPr>
          <w:rFonts w:ascii="Arial" w:hAnsi="Arial" w:cs="Arial"/>
          <w:color w:val="000000"/>
          <w:sz w:val="19"/>
          <w:szCs w:val="19"/>
          <w:shd w:val="clear" w:color="auto" w:fill="FFFFFF"/>
        </w:rPr>
        <w:t xml:space="preserve"> scrive</w:t>
      </w:r>
      <w:r w:rsidR="002852E1">
        <w:rPr>
          <w:rFonts w:ascii="Arial" w:hAnsi="Arial" w:cs="Arial"/>
          <w:color w:val="000000"/>
          <w:sz w:val="19"/>
          <w:szCs w:val="19"/>
          <w:shd w:val="clear" w:color="auto" w:fill="FFFFFF"/>
        </w:rPr>
        <w:t xml:space="preserve"> il</w:t>
      </w:r>
      <w:r>
        <w:rPr>
          <w:rFonts w:ascii="Arial" w:hAnsi="Arial" w:cs="Arial"/>
          <w:color w:val="000000"/>
          <w:sz w:val="19"/>
          <w:szCs w:val="19"/>
          <w:shd w:val="clear" w:color="auto" w:fill="FFFFFF"/>
        </w:rPr>
        <w:t xml:space="preserve"> De Monarchia</w:t>
      </w:r>
      <w:r w:rsidR="000B33E2">
        <w:rPr>
          <w:rFonts w:ascii="Arial" w:hAnsi="Arial" w:cs="Arial"/>
          <w:color w:val="000000"/>
          <w:sz w:val="19"/>
          <w:szCs w:val="19"/>
          <w:shd w:val="clear" w:color="auto" w:fill="FFFFFF"/>
        </w:rPr>
        <w:t xml:space="preserve"> (in latino)</w:t>
      </w:r>
      <w:r>
        <w:rPr>
          <w:rFonts w:ascii="Arial" w:hAnsi="Arial" w:cs="Arial"/>
          <w:color w:val="000000"/>
          <w:sz w:val="19"/>
          <w:szCs w:val="19"/>
          <w:shd w:val="clear" w:color="auto" w:fill="FFFFFF"/>
        </w:rPr>
        <w:t xml:space="preserve"> per la discesa di Arrigo</w:t>
      </w:r>
      <w:r w:rsidR="002852E1">
        <w:rPr>
          <w:rFonts w:ascii="Arial" w:hAnsi="Arial" w:cs="Arial"/>
          <w:color w:val="000000"/>
          <w:sz w:val="19"/>
          <w:szCs w:val="19"/>
          <w:shd w:val="clear" w:color="auto" w:fill="FFFFFF"/>
        </w:rPr>
        <w:t xml:space="preserve"> VII di Lussemburgo Imperatore, </w:t>
      </w:r>
      <w:r>
        <w:rPr>
          <w:rFonts w:ascii="Arial" w:hAnsi="Arial" w:cs="Arial"/>
          <w:color w:val="000000"/>
          <w:sz w:val="19"/>
          <w:szCs w:val="19"/>
          <w:shd w:val="clear" w:color="auto" w:fill="FFFFFF"/>
        </w:rPr>
        <w:t>negando il potere temporale del Papa</w:t>
      </w:r>
      <w:r w:rsidR="002852E1">
        <w:rPr>
          <w:rFonts w:ascii="Arial" w:hAnsi="Arial" w:cs="Arial"/>
          <w:color w:val="000000"/>
          <w:sz w:val="19"/>
          <w:szCs w:val="19"/>
          <w:shd w:val="clear" w:color="auto" w:fill="FFFFFF"/>
        </w:rPr>
        <w:t>, pur riconoscendo a quest'ultimo una superiore autorità morale (teoria dei due soli).</w:t>
      </w:r>
      <w:r w:rsidR="002852E1" w:rsidRPr="00C73519">
        <w:rPr>
          <w:rFonts w:ascii="Arial" w:hAnsi="Arial" w:cs="Arial"/>
          <w:color w:val="000000"/>
          <w:sz w:val="19"/>
          <w:szCs w:val="19"/>
        </w:rPr>
        <w:t xml:space="preserve"> </w:t>
      </w:r>
      <w:r w:rsidR="000403F8">
        <w:rPr>
          <w:rFonts w:ascii="Arial" w:hAnsi="Arial" w:cs="Arial"/>
          <w:color w:val="000000"/>
          <w:sz w:val="19"/>
          <w:szCs w:val="19"/>
          <w:shd w:val="clear" w:color="auto" w:fill="FFFFFF"/>
        </w:rPr>
        <w:t>Con questo testo il poeta interv</w:t>
      </w:r>
      <w:r w:rsidR="000B33E2">
        <w:rPr>
          <w:rFonts w:ascii="Arial" w:hAnsi="Arial" w:cs="Arial"/>
          <w:color w:val="000000"/>
          <w:sz w:val="19"/>
          <w:szCs w:val="19"/>
          <w:shd w:val="clear" w:color="auto" w:fill="FFFFFF"/>
        </w:rPr>
        <w:t>ien</w:t>
      </w:r>
      <w:r w:rsidR="000403F8">
        <w:rPr>
          <w:rFonts w:ascii="Arial" w:hAnsi="Arial" w:cs="Arial"/>
          <w:color w:val="000000"/>
          <w:sz w:val="19"/>
          <w:szCs w:val="19"/>
          <w:shd w:val="clear" w:color="auto" w:fill="FFFFFF"/>
        </w:rPr>
        <w:t>e in uno dei temi più “caldi” della sua epoca: il rapporto tra l’autorità laica (rappresentata dall’</w:t>
      </w:r>
      <w:r w:rsidR="000403F8" w:rsidRPr="000B33E2">
        <w:rPr>
          <w:rFonts w:ascii="Arial" w:hAnsi="Arial" w:cs="Arial"/>
          <w:sz w:val="19"/>
          <w:szCs w:val="19"/>
          <w:shd w:val="clear" w:color="auto" w:fill="FFFFFF"/>
        </w:rPr>
        <w:t>imperatore</w:t>
      </w:r>
      <w:r w:rsidR="000403F8">
        <w:rPr>
          <w:rFonts w:ascii="Arial" w:hAnsi="Arial" w:cs="Arial"/>
          <w:color w:val="000000"/>
          <w:sz w:val="19"/>
          <w:szCs w:val="19"/>
          <w:shd w:val="clear" w:color="auto" w:fill="FFFFFF"/>
        </w:rPr>
        <w:t>) e l’autorità religiosa (rappresentata dal</w:t>
      </w:r>
      <w:r w:rsidR="000403F8">
        <w:rPr>
          <w:rStyle w:val="apple-converted-space"/>
          <w:rFonts w:ascii="Arial" w:hAnsi="Arial" w:cs="Arial"/>
          <w:color w:val="000000"/>
          <w:sz w:val="19"/>
          <w:szCs w:val="19"/>
          <w:shd w:val="clear" w:color="auto" w:fill="FFFFFF"/>
        </w:rPr>
        <w:t> </w:t>
      </w:r>
      <w:r w:rsidR="000403F8" w:rsidRPr="000B33E2">
        <w:rPr>
          <w:rFonts w:ascii="Arial" w:hAnsi="Arial" w:cs="Arial"/>
          <w:sz w:val="19"/>
          <w:szCs w:val="19"/>
          <w:shd w:val="clear" w:color="auto" w:fill="FFFFFF"/>
        </w:rPr>
        <w:t>papa</w:t>
      </w:r>
      <w:r w:rsidR="000403F8">
        <w:rPr>
          <w:rFonts w:ascii="Arial" w:hAnsi="Arial" w:cs="Arial"/>
          <w:color w:val="000000"/>
          <w:sz w:val="19"/>
          <w:szCs w:val="19"/>
          <w:shd w:val="clear" w:color="auto" w:fill="FFFFFF"/>
        </w:rPr>
        <w:t>). Ormai è noto quale fosse il punto di vista di Dante su questo problema, poiché durante la sua attività politica egli aveva lottato per difendere l’autonomia del</w:t>
      </w:r>
      <w:r w:rsidR="000403F8">
        <w:rPr>
          <w:rStyle w:val="apple-converted-space"/>
          <w:rFonts w:ascii="Arial" w:hAnsi="Arial" w:cs="Arial"/>
          <w:color w:val="000000"/>
          <w:sz w:val="19"/>
          <w:szCs w:val="19"/>
          <w:shd w:val="clear" w:color="auto" w:fill="FFFFFF"/>
        </w:rPr>
        <w:t> </w:t>
      </w:r>
      <w:r w:rsidR="000403F8" w:rsidRPr="000B33E2">
        <w:rPr>
          <w:rFonts w:ascii="Arial" w:hAnsi="Arial" w:cs="Arial"/>
          <w:sz w:val="19"/>
          <w:szCs w:val="19"/>
          <w:shd w:val="clear" w:color="auto" w:fill="FFFFFF"/>
        </w:rPr>
        <w:t>Comune</w:t>
      </w:r>
      <w:r w:rsidR="000403F8">
        <w:rPr>
          <w:rStyle w:val="apple-converted-space"/>
          <w:rFonts w:ascii="Arial" w:hAnsi="Arial" w:cs="Arial"/>
          <w:color w:val="000000"/>
          <w:sz w:val="19"/>
          <w:szCs w:val="19"/>
          <w:shd w:val="clear" w:color="auto" w:fill="FFFFFF"/>
        </w:rPr>
        <w:t> </w:t>
      </w:r>
      <w:r w:rsidR="000403F8">
        <w:rPr>
          <w:rFonts w:ascii="Arial" w:hAnsi="Arial" w:cs="Arial"/>
          <w:color w:val="000000"/>
          <w:sz w:val="19"/>
          <w:szCs w:val="19"/>
          <w:shd w:val="clear" w:color="auto" w:fill="FFFFFF"/>
        </w:rPr>
        <w:t>fiorentino dalle pretese temporali di papa</w:t>
      </w:r>
      <w:r w:rsidR="000403F8">
        <w:rPr>
          <w:rStyle w:val="apple-converted-space"/>
          <w:rFonts w:ascii="Arial" w:hAnsi="Arial" w:cs="Arial"/>
          <w:color w:val="000000"/>
          <w:sz w:val="19"/>
          <w:szCs w:val="19"/>
          <w:shd w:val="clear" w:color="auto" w:fill="FFFFFF"/>
        </w:rPr>
        <w:t> </w:t>
      </w:r>
      <w:r w:rsidR="000403F8" w:rsidRPr="000B33E2">
        <w:rPr>
          <w:rFonts w:ascii="Arial" w:hAnsi="Arial" w:cs="Arial"/>
          <w:sz w:val="19"/>
          <w:szCs w:val="19"/>
          <w:shd w:val="clear" w:color="auto" w:fill="FFFFFF"/>
        </w:rPr>
        <w:t>Bonifacio VIII</w:t>
      </w:r>
      <w:r w:rsidR="000403F8">
        <w:rPr>
          <w:rFonts w:ascii="Arial" w:hAnsi="Arial" w:cs="Arial"/>
          <w:color w:val="000000"/>
          <w:sz w:val="19"/>
          <w:szCs w:val="19"/>
          <w:shd w:val="clear" w:color="auto" w:fill="FFFFFF"/>
        </w:rPr>
        <w:t>.</w:t>
      </w:r>
      <w:r w:rsidR="000B33E2">
        <w:rPr>
          <w:rFonts w:ascii="Arial" w:hAnsi="Arial" w:cs="Arial"/>
          <w:color w:val="000000"/>
          <w:sz w:val="19"/>
          <w:szCs w:val="19"/>
          <w:shd w:val="clear" w:color="auto" w:fill="FFFFFF"/>
        </w:rPr>
        <w:t xml:space="preserve"> </w:t>
      </w:r>
      <w:r w:rsidR="002852E1">
        <w:rPr>
          <w:rFonts w:ascii="Arial" w:hAnsi="Arial" w:cs="Arial"/>
          <w:color w:val="000000"/>
          <w:sz w:val="19"/>
          <w:szCs w:val="19"/>
          <w:shd w:val="clear" w:color="auto" w:fill="FFFFFF"/>
        </w:rPr>
        <w:t>L</w:t>
      </w:r>
      <w:r>
        <w:rPr>
          <w:rFonts w:ascii="Arial" w:hAnsi="Arial" w:cs="Arial"/>
          <w:color w:val="000000"/>
          <w:sz w:val="19"/>
          <w:szCs w:val="19"/>
          <w:shd w:val="clear" w:color="auto" w:fill="FFFFFF"/>
        </w:rPr>
        <w:t xml:space="preserve">’opera viene condannata dalla Chiesa </w:t>
      </w:r>
      <w:r w:rsidR="000B33E2">
        <w:rPr>
          <w:rFonts w:ascii="Arial" w:hAnsi="Arial" w:cs="Arial"/>
          <w:color w:val="000000"/>
          <w:sz w:val="19"/>
          <w:szCs w:val="19"/>
          <w:shd w:val="clear" w:color="auto" w:fill="FFFFFF"/>
        </w:rPr>
        <w:t xml:space="preserve">con l’accusa di eresia </w:t>
      </w:r>
      <w:r>
        <w:rPr>
          <w:rFonts w:ascii="Arial" w:hAnsi="Arial" w:cs="Arial"/>
          <w:color w:val="000000"/>
          <w:sz w:val="19"/>
          <w:szCs w:val="19"/>
          <w:shd w:val="clear" w:color="auto" w:fill="FFFFFF"/>
        </w:rPr>
        <w:t>e data al rogo</w:t>
      </w:r>
      <w:r w:rsidR="000B33E2">
        <w:rPr>
          <w:rFonts w:ascii="Arial" w:hAnsi="Arial" w:cs="Arial"/>
          <w:color w:val="000000"/>
          <w:sz w:val="19"/>
          <w:szCs w:val="19"/>
          <w:shd w:val="clear" w:color="auto" w:fill="FFFFFF"/>
        </w:rPr>
        <w:t xml:space="preserve"> nel 1329</w:t>
      </w:r>
      <w:r>
        <w:rPr>
          <w:rFonts w:ascii="Arial" w:hAnsi="Arial" w:cs="Arial"/>
          <w:color w:val="000000"/>
          <w:sz w:val="19"/>
          <w:szCs w:val="19"/>
          <w:shd w:val="clear" w:color="auto" w:fill="FFFFFF"/>
        </w:rPr>
        <w:t xml:space="preserve">. </w:t>
      </w:r>
      <w:r w:rsidR="000B33E2">
        <w:rPr>
          <w:rFonts w:ascii="Arial" w:hAnsi="Arial" w:cs="Arial"/>
          <w:color w:val="000000"/>
          <w:sz w:val="19"/>
          <w:szCs w:val="19"/>
          <w:shd w:val="clear" w:color="auto" w:fill="FFFFFF"/>
        </w:rPr>
        <w:t>I titoli di seguito sono tradotti dal latino:</w:t>
      </w:r>
    </w:p>
    <w:p w:rsidR="000B33E2" w:rsidRPr="000B33E2" w:rsidRDefault="000B33E2" w:rsidP="000B33E2">
      <w:pPr>
        <w:ind w:left="708"/>
        <w:rPr>
          <w:rFonts w:ascii="Arial" w:hAnsi="Arial" w:cs="Arial"/>
          <w:color w:val="000000"/>
          <w:sz w:val="19"/>
          <w:szCs w:val="19"/>
          <w:shd w:val="clear" w:color="auto" w:fill="FFFFFF"/>
        </w:rPr>
      </w:pPr>
      <w:r>
        <w:rPr>
          <w:rFonts w:ascii="Arial" w:hAnsi="Arial" w:cs="Arial"/>
          <w:color w:val="000000"/>
          <w:sz w:val="19"/>
          <w:szCs w:val="19"/>
          <w:shd w:val="clear" w:color="auto" w:fill="FFFFFF"/>
        </w:rPr>
        <w:t>Libro I</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Dissertazione sulla questione se l’ufficio dell’Imperatore sia necessaria al benessere del mondo o meno (Capp. 1 – 16)</w:t>
      </w:r>
      <w:r>
        <w:rPr>
          <w:rFonts w:ascii="Arial" w:hAnsi="Arial" w:cs="Arial"/>
          <w:color w:val="000000"/>
          <w:sz w:val="19"/>
          <w:szCs w:val="19"/>
          <w:shd w:val="clear" w:color="auto" w:fill="FFFFFF"/>
        </w:rPr>
        <w:t xml:space="preserve"> </w:t>
      </w:r>
    </w:p>
    <w:p w:rsidR="000B33E2" w:rsidRPr="000B33E2" w:rsidRDefault="000B33E2" w:rsidP="000B33E2">
      <w:pPr>
        <w:ind w:left="708"/>
        <w:rPr>
          <w:rFonts w:ascii="Arial" w:hAnsi="Arial" w:cs="Arial"/>
          <w:color w:val="000000"/>
          <w:sz w:val="19"/>
          <w:szCs w:val="19"/>
          <w:shd w:val="clear" w:color="auto" w:fill="FFFFFF"/>
        </w:rPr>
      </w:pPr>
      <w:r>
        <w:rPr>
          <w:rFonts w:ascii="Arial" w:hAnsi="Arial" w:cs="Arial"/>
          <w:color w:val="000000"/>
          <w:sz w:val="19"/>
          <w:szCs w:val="19"/>
          <w:shd w:val="clear" w:color="auto" w:fill="FFFFFF"/>
        </w:rPr>
        <w:t>Libro II</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 xml:space="preserve">Dissertazione sulla questione se l’Impero romano si sia imposto di diritto sul mondo o meno </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(Capp. 1 – 11)</w:t>
      </w:r>
    </w:p>
    <w:p w:rsidR="000B33E2" w:rsidRPr="000B33E2" w:rsidRDefault="000B33E2" w:rsidP="000B33E2">
      <w:pPr>
        <w:ind w:left="708"/>
        <w:rPr>
          <w:rFonts w:ascii="Arial" w:hAnsi="Arial" w:cs="Arial"/>
          <w:color w:val="000000"/>
          <w:sz w:val="19"/>
          <w:szCs w:val="19"/>
          <w:shd w:val="clear" w:color="auto" w:fill="FFFFFF"/>
        </w:rPr>
      </w:pPr>
      <w:r>
        <w:rPr>
          <w:rFonts w:ascii="Arial" w:hAnsi="Arial" w:cs="Arial"/>
          <w:color w:val="000000"/>
          <w:sz w:val="19"/>
          <w:szCs w:val="19"/>
          <w:shd w:val="clear" w:color="auto" w:fill="FFFFFF"/>
        </w:rPr>
        <w:t>Libro III</w:t>
      </w:r>
      <w:r w:rsidRPr="000B33E2">
        <w:rPr>
          <w:rFonts w:ascii="Arial" w:hAnsi="Arial" w:cs="Arial"/>
          <w:color w:val="000000"/>
          <w:sz w:val="19"/>
          <w:szCs w:val="19"/>
          <w:shd w:val="clear" w:color="auto" w:fill="FFFFFF"/>
        </w:rPr>
        <w:t> </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 xml:space="preserve">Dissertazione sulla questione se l’autorità imperiale derivi dal Pontefice o direttamente da Dio </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(Capp. 1 – 15)</w:t>
      </w:r>
      <w:r>
        <w:rPr>
          <w:rFonts w:ascii="Arial" w:hAnsi="Arial" w:cs="Arial"/>
          <w:color w:val="000000"/>
          <w:sz w:val="19"/>
          <w:szCs w:val="19"/>
          <w:shd w:val="clear" w:color="auto" w:fill="FFFFFF"/>
        </w:rPr>
        <w:t xml:space="preserve"> Qui viene ripresa la</w:t>
      </w:r>
      <w:r>
        <w:rPr>
          <w:rStyle w:val="apple-converted-space"/>
          <w:rFonts w:ascii="Arial" w:hAnsi="Arial" w:cs="Arial"/>
          <w:color w:val="000000"/>
          <w:sz w:val="19"/>
          <w:szCs w:val="19"/>
          <w:shd w:val="clear" w:color="auto" w:fill="FFFFFF"/>
        </w:rPr>
        <w:t> </w:t>
      </w:r>
      <w:r>
        <w:rPr>
          <w:rFonts w:ascii="Arial" w:hAnsi="Arial" w:cs="Arial"/>
          <w:b/>
          <w:bCs/>
          <w:color w:val="000000"/>
          <w:sz w:val="19"/>
          <w:szCs w:val="19"/>
          <w:shd w:val="clear" w:color="auto" w:fill="FFFFFF"/>
        </w:rPr>
        <w:t xml:space="preserve">teoria dei due Soli, </w:t>
      </w:r>
      <w:r>
        <w:rPr>
          <w:rFonts w:ascii="Arial" w:hAnsi="Arial" w:cs="Arial"/>
          <w:color w:val="000000"/>
          <w:sz w:val="19"/>
          <w:szCs w:val="19"/>
          <w:shd w:val="clear" w:color="auto" w:fill="FFFFFF"/>
        </w:rPr>
        <w:t>una concezione politica medievale che vedeva l'</w:t>
      </w:r>
      <w:r w:rsidRPr="000B33E2">
        <w:rPr>
          <w:rFonts w:ascii="Arial" w:hAnsi="Arial" w:cs="Arial"/>
          <w:sz w:val="19"/>
          <w:szCs w:val="19"/>
          <w:shd w:val="clear" w:color="auto" w:fill="FFFFFF"/>
        </w:rPr>
        <w:t>autorità papale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 quella</w:t>
      </w:r>
      <w:r>
        <w:rPr>
          <w:rStyle w:val="apple-converted-space"/>
          <w:rFonts w:ascii="Arial" w:hAnsi="Arial" w:cs="Arial"/>
          <w:color w:val="000000"/>
          <w:sz w:val="19"/>
          <w:szCs w:val="19"/>
          <w:shd w:val="clear" w:color="auto" w:fill="FFFFFF"/>
        </w:rPr>
        <w:t> </w:t>
      </w:r>
      <w:r w:rsidRPr="000B33E2">
        <w:rPr>
          <w:rFonts w:ascii="Arial" w:hAnsi="Arial" w:cs="Arial"/>
          <w:sz w:val="19"/>
          <w:szCs w:val="19"/>
          <w:shd w:val="clear" w:color="auto" w:fill="FFFFFF"/>
        </w:rPr>
        <w:t>imperiale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di pari dignità, ma riferite ad ambiti diversi. Essa si contrapponeva a quella del</w:t>
      </w:r>
      <w:r>
        <w:rPr>
          <w:rStyle w:val="apple-converted-space"/>
          <w:rFonts w:ascii="Arial" w:hAnsi="Arial" w:cs="Arial"/>
          <w:color w:val="000000"/>
          <w:sz w:val="19"/>
          <w:szCs w:val="19"/>
          <w:shd w:val="clear" w:color="auto" w:fill="FFFFFF"/>
        </w:rPr>
        <w:t> </w:t>
      </w:r>
      <w:r w:rsidRPr="000B33E2">
        <w:rPr>
          <w:rFonts w:ascii="Arial" w:hAnsi="Arial" w:cs="Arial"/>
          <w:sz w:val="19"/>
          <w:szCs w:val="19"/>
          <w:shd w:val="clear" w:color="auto" w:fill="FFFFFF"/>
        </w:rPr>
        <w:t>Sole e della Luna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 sosteneva che l'autorità del papa e quella dell'imperatore si dovessero occupare in maniera indipendente di due ambiti diversi, la prima di quello spirituale, mentre la seconda di quello politico.</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Questa concezione politica, nella sua pretesa di ottenere uno Stato autonomo dalle ingerenze della Chiesa, fu un'anticipazione ideale delle monarchie nazionali moderne in cui i sovrani si sarebbero considerati sempre più indipendenti e liberi da qualsiasi dettame papale.</w:t>
      </w:r>
    </w:p>
    <w:p w:rsidR="000B33E2" w:rsidRDefault="000B33E2">
      <w:pPr>
        <w:rPr>
          <w:rFonts w:ascii="Arial" w:hAnsi="Arial" w:cs="Arial"/>
          <w:color w:val="000000"/>
          <w:sz w:val="19"/>
          <w:szCs w:val="19"/>
          <w:shd w:val="clear" w:color="auto" w:fill="FFFFFF"/>
        </w:rPr>
      </w:pPr>
      <w:r>
        <w:rPr>
          <w:rFonts w:ascii="Arial" w:hAnsi="Arial" w:cs="Arial"/>
          <w:color w:val="000000"/>
          <w:sz w:val="19"/>
          <w:szCs w:val="19"/>
          <w:shd w:val="clear" w:color="auto" w:fill="FFFFFF"/>
        </w:rPr>
        <w:t>1304 – 1321 Composi</w:t>
      </w:r>
      <w:r w:rsidR="003063DB">
        <w:rPr>
          <w:rFonts w:ascii="Arial" w:hAnsi="Arial" w:cs="Arial"/>
          <w:color w:val="000000"/>
          <w:sz w:val="19"/>
          <w:szCs w:val="19"/>
          <w:shd w:val="clear" w:color="auto" w:fill="FFFFFF"/>
        </w:rPr>
        <w:t>zi</w:t>
      </w:r>
      <w:r>
        <w:rPr>
          <w:rFonts w:ascii="Arial" w:hAnsi="Arial" w:cs="Arial"/>
          <w:color w:val="000000"/>
          <w:sz w:val="19"/>
          <w:szCs w:val="19"/>
          <w:shd w:val="clear" w:color="auto" w:fill="FFFFFF"/>
        </w:rPr>
        <w:t>one della Divina Commedia</w:t>
      </w:r>
    </w:p>
    <w:p w:rsidR="000D1E18" w:rsidRDefault="000D1E18">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1318 – 1321 Dante si trasferisce a Ravenna alla corte di Guido Novello da Polenta dove muore per la malaria contratta di ritorno da una missione diplomatica a Venezia. </w:t>
      </w:r>
    </w:p>
    <w:p w:rsidR="000B33E2" w:rsidRDefault="000B33E2">
      <w:pPr>
        <w:rPr>
          <w:rFonts w:ascii="Arial" w:hAnsi="Arial" w:cs="Arial"/>
          <w:color w:val="000000"/>
          <w:sz w:val="19"/>
          <w:szCs w:val="19"/>
          <w:shd w:val="clear" w:color="auto" w:fill="FFFFFF"/>
        </w:rPr>
      </w:pPr>
    </w:p>
    <w:p w:rsidR="00E373AD" w:rsidRDefault="00E373AD" w:rsidP="000B33E2">
      <w:pPr>
        <w:jc w:val="center"/>
        <w:rPr>
          <w:rFonts w:ascii="Arial" w:hAnsi="Arial" w:cs="Arial"/>
          <w:color w:val="000000"/>
          <w:sz w:val="19"/>
          <w:szCs w:val="19"/>
          <w:shd w:val="clear" w:color="auto" w:fill="FFFFFF"/>
        </w:rPr>
      </w:pPr>
    </w:p>
    <w:p w:rsidR="000B33E2" w:rsidRDefault="000B33E2" w:rsidP="000B33E2">
      <w:pPr>
        <w:jc w:val="center"/>
        <w:rPr>
          <w:rFonts w:ascii="Arial" w:hAnsi="Arial" w:cs="Arial"/>
          <w:color w:val="000000"/>
          <w:sz w:val="19"/>
          <w:szCs w:val="19"/>
          <w:shd w:val="clear" w:color="auto" w:fill="FFFFFF"/>
        </w:rPr>
      </w:pPr>
      <w:r>
        <w:rPr>
          <w:rFonts w:ascii="Arial" w:hAnsi="Arial" w:cs="Arial"/>
          <w:color w:val="000000"/>
          <w:sz w:val="19"/>
          <w:szCs w:val="19"/>
          <w:shd w:val="clear" w:color="auto" w:fill="FFFFFF"/>
        </w:rPr>
        <w:t>DIVINA COMMEDIA</w:t>
      </w:r>
    </w:p>
    <w:p w:rsidR="003063DB" w:rsidRDefault="003063DB" w:rsidP="000B33E2">
      <w:pPr>
        <w:jc w:val="center"/>
        <w:rPr>
          <w:rFonts w:ascii="Arial" w:hAnsi="Arial" w:cs="Arial"/>
          <w:color w:val="000000"/>
          <w:sz w:val="19"/>
          <w:szCs w:val="19"/>
          <w:shd w:val="clear" w:color="auto" w:fill="FFFFFF"/>
        </w:rPr>
      </w:pPr>
    </w:p>
    <w:p w:rsidR="003063DB" w:rsidRDefault="003063DB" w:rsidP="000B33E2">
      <w:pPr>
        <w:jc w:val="center"/>
        <w:rPr>
          <w:rFonts w:ascii="Arial" w:hAnsi="Arial" w:cs="Arial"/>
          <w:color w:val="000000"/>
          <w:sz w:val="19"/>
          <w:szCs w:val="19"/>
          <w:shd w:val="clear" w:color="auto" w:fill="FFFFFF"/>
        </w:rPr>
      </w:pPr>
    </w:p>
    <w:p w:rsidR="0012247B" w:rsidRDefault="003063DB" w:rsidP="003063DB">
      <w:pPr>
        <w:rPr>
          <w:rFonts w:ascii="Arial" w:hAnsi="Arial" w:cs="Arial"/>
          <w:color w:val="000000"/>
          <w:sz w:val="19"/>
          <w:szCs w:val="19"/>
          <w:shd w:val="clear" w:color="auto" w:fill="FFFFFF"/>
        </w:rPr>
      </w:pPr>
      <w:r>
        <w:rPr>
          <w:rFonts w:ascii="Arial" w:hAnsi="Arial" w:cs="Arial"/>
          <w:color w:val="000000"/>
          <w:sz w:val="19"/>
          <w:szCs w:val="19"/>
          <w:shd w:val="clear" w:color="auto" w:fill="FFFFFF"/>
        </w:rPr>
        <w:t>Scritta dal 1304 fino alla morte 1321</w:t>
      </w:r>
    </w:p>
    <w:p w:rsidR="003063DB" w:rsidRDefault="000B33E2" w:rsidP="000B33E2">
      <w:pPr>
        <w:rPr>
          <w:rFonts w:ascii="Arial" w:hAnsi="Arial" w:cs="Arial"/>
          <w:color w:val="000000"/>
          <w:sz w:val="19"/>
          <w:szCs w:val="19"/>
          <w:shd w:val="clear" w:color="auto" w:fill="FFFFFF"/>
        </w:rPr>
      </w:pPr>
      <w:r>
        <w:rPr>
          <w:rFonts w:ascii="Arial" w:hAnsi="Arial" w:cs="Arial"/>
          <w:color w:val="000000"/>
          <w:sz w:val="19"/>
          <w:szCs w:val="19"/>
          <w:shd w:val="clear" w:color="auto" w:fill="FFFFFF"/>
        </w:rPr>
        <w:lastRenderedPageBreak/>
        <w:t xml:space="preserve">Forma metrica : </w:t>
      </w:r>
      <w:r w:rsidRPr="000B33E2">
        <w:rPr>
          <w:rFonts w:ascii="Arial" w:hAnsi="Arial" w:cs="Arial"/>
          <w:sz w:val="19"/>
          <w:szCs w:val="19"/>
          <w:shd w:val="clear" w:color="auto" w:fill="FFFFFF"/>
        </w:rPr>
        <w:t>terzine</w:t>
      </w:r>
      <w:r w:rsidR="007E057B">
        <w:rPr>
          <w:rFonts w:ascii="Arial" w:hAnsi="Arial" w:cs="Arial"/>
          <w:sz w:val="19"/>
          <w:szCs w:val="19"/>
          <w:shd w:val="clear" w:color="auto" w:fill="FFFFFF"/>
        </w:rPr>
        <w:t xml:space="preserve"> di</w:t>
      </w:r>
      <w:r w:rsidRPr="000B33E2">
        <w:rPr>
          <w:rFonts w:ascii="Arial" w:hAnsi="Arial" w:cs="Arial"/>
          <w:sz w:val="19"/>
          <w:szCs w:val="19"/>
          <w:shd w:val="clear" w:color="auto" w:fill="FFFFFF"/>
        </w:rPr>
        <w:t xml:space="preserve"> </w:t>
      </w:r>
      <w:r w:rsidR="007E057B" w:rsidRPr="000B33E2">
        <w:rPr>
          <w:rFonts w:ascii="Arial" w:hAnsi="Arial" w:cs="Arial"/>
          <w:sz w:val="19"/>
          <w:szCs w:val="19"/>
          <w:shd w:val="clear" w:color="auto" w:fill="FFFFFF"/>
        </w:rPr>
        <w:t xml:space="preserve">endecasillabi </w:t>
      </w:r>
      <w:r w:rsidRPr="000B33E2">
        <w:rPr>
          <w:rFonts w:ascii="Arial" w:hAnsi="Arial" w:cs="Arial"/>
          <w:sz w:val="19"/>
          <w:szCs w:val="19"/>
          <w:shd w:val="clear" w:color="auto" w:fill="FFFFFF"/>
        </w:rPr>
        <w:t>incatenate</w:t>
      </w:r>
      <w:r w:rsidR="007E057B">
        <w:rPr>
          <w:rStyle w:val="apple-converted-space"/>
          <w:rFonts w:ascii="Arial" w:hAnsi="Arial" w:cs="Arial"/>
          <w:color w:val="000000"/>
          <w:sz w:val="19"/>
          <w:szCs w:val="19"/>
          <w:shd w:val="clear" w:color="auto" w:fill="FFFFFF"/>
        </w:rPr>
        <w:t xml:space="preserve">, </w:t>
      </w:r>
      <w:r w:rsidR="007E057B">
        <w:rPr>
          <w:rFonts w:ascii="Arial" w:hAnsi="Arial" w:cs="Arial"/>
          <w:color w:val="000000"/>
          <w:sz w:val="19"/>
          <w:szCs w:val="19"/>
          <w:shd w:val="clear" w:color="auto" w:fill="FFFFFF"/>
        </w:rPr>
        <w:t xml:space="preserve">struttura metrica originale creata da Dante stesso, anche detta terza rima : AB </w:t>
      </w:r>
      <w:proofErr w:type="spellStart"/>
      <w:r w:rsidR="007E057B">
        <w:rPr>
          <w:rFonts w:ascii="Arial" w:hAnsi="Arial" w:cs="Arial"/>
          <w:color w:val="000000"/>
          <w:sz w:val="19"/>
          <w:szCs w:val="19"/>
          <w:shd w:val="clear" w:color="auto" w:fill="FFFFFF"/>
        </w:rPr>
        <w:t>AB</w:t>
      </w:r>
      <w:proofErr w:type="spellEnd"/>
      <w:r w:rsidR="007E057B">
        <w:rPr>
          <w:rFonts w:ascii="Arial" w:hAnsi="Arial" w:cs="Arial"/>
          <w:color w:val="000000"/>
          <w:sz w:val="19"/>
          <w:szCs w:val="19"/>
          <w:shd w:val="clear" w:color="auto" w:fill="FFFFFF"/>
        </w:rPr>
        <w:t xml:space="preserve"> CB </w:t>
      </w:r>
      <w:proofErr w:type="spellStart"/>
      <w:r w:rsidR="007E057B">
        <w:rPr>
          <w:rFonts w:ascii="Arial" w:hAnsi="Arial" w:cs="Arial"/>
          <w:color w:val="000000"/>
          <w:sz w:val="19"/>
          <w:szCs w:val="19"/>
          <w:shd w:val="clear" w:color="auto" w:fill="FFFFFF"/>
        </w:rPr>
        <w:t>CD</w:t>
      </w:r>
      <w:proofErr w:type="spellEnd"/>
      <w:r w:rsidR="007E057B">
        <w:rPr>
          <w:rFonts w:ascii="Arial" w:hAnsi="Arial" w:cs="Arial"/>
          <w:color w:val="000000"/>
          <w:sz w:val="19"/>
          <w:szCs w:val="19"/>
          <w:shd w:val="clear" w:color="auto" w:fill="FFFFFF"/>
        </w:rPr>
        <w:t xml:space="preserve"> </w:t>
      </w:r>
      <w:proofErr w:type="spellStart"/>
      <w:r w:rsidR="007E057B">
        <w:rPr>
          <w:rFonts w:ascii="Arial" w:hAnsi="Arial" w:cs="Arial"/>
          <w:color w:val="000000"/>
          <w:sz w:val="19"/>
          <w:szCs w:val="19"/>
          <w:shd w:val="clear" w:color="auto" w:fill="FFFFFF"/>
        </w:rPr>
        <w:t>CD</w:t>
      </w:r>
      <w:proofErr w:type="spellEnd"/>
      <w:r w:rsidR="007E057B">
        <w:rPr>
          <w:rFonts w:ascii="Arial" w:hAnsi="Arial" w:cs="Arial"/>
          <w:color w:val="000000"/>
          <w:sz w:val="19"/>
          <w:szCs w:val="19"/>
          <w:shd w:val="clear" w:color="auto" w:fill="FFFFFF"/>
        </w:rPr>
        <w:t xml:space="preserve"> ED ecc …. In cui tutti i versi rimano a tre a tre, tranne ovviamente il primo e l’ultimo all’interno di un canto (AA rima solo due volte, e così gli ultimi due versi, poniamo ZZ). </w:t>
      </w:r>
    </w:p>
    <w:p w:rsidR="000B33E2" w:rsidRDefault="007E057B" w:rsidP="000B33E2">
      <w:pPr>
        <w:rPr>
          <w:rFonts w:ascii="Arial" w:hAnsi="Arial" w:cs="Arial"/>
          <w:color w:val="000000"/>
          <w:sz w:val="19"/>
          <w:szCs w:val="19"/>
          <w:shd w:val="clear" w:color="auto" w:fill="FFFFFF"/>
        </w:rPr>
      </w:pPr>
      <w:r>
        <w:rPr>
          <w:rFonts w:ascii="Arial" w:hAnsi="Arial" w:cs="Arial"/>
          <w:color w:val="000000"/>
          <w:sz w:val="19"/>
          <w:szCs w:val="19"/>
          <w:shd w:val="clear" w:color="auto" w:fill="FFFFFF"/>
        </w:rPr>
        <w:t>Nella terzina dantesca ciascuna terzina si aggancia alla successiva come gli anelli di una</w:t>
      </w:r>
      <w:r>
        <w:rPr>
          <w:rStyle w:val="apple-converted-space"/>
          <w:rFonts w:ascii="Arial" w:hAnsi="Arial" w:cs="Arial"/>
          <w:color w:val="000000"/>
          <w:sz w:val="19"/>
          <w:szCs w:val="19"/>
          <w:shd w:val="clear" w:color="auto" w:fill="FFFFFF"/>
        </w:rPr>
        <w:t> </w:t>
      </w:r>
      <w:r w:rsidRPr="007E057B">
        <w:rPr>
          <w:rFonts w:ascii="Arial" w:hAnsi="Arial" w:cs="Arial"/>
          <w:sz w:val="19"/>
          <w:szCs w:val="19"/>
          <w:shd w:val="clear" w:color="auto" w:fill="FFFFFF"/>
        </w:rPr>
        <w:t>catena</w:t>
      </w:r>
      <w:r>
        <w:rPr>
          <w:rFonts w:ascii="Arial" w:hAnsi="Arial" w:cs="Arial"/>
          <w:color w:val="000000"/>
          <w:sz w:val="19"/>
          <w:szCs w:val="19"/>
          <w:shd w:val="clear" w:color="auto" w:fill="FFFFFF"/>
        </w:rPr>
        <w:t>.</w:t>
      </w:r>
    </w:p>
    <w:p w:rsidR="007E057B" w:rsidRDefault="007E057B" w:rsidP="000B33E2">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Il poema è diviso in tre </w:t>
      </w:r>
      <w:r w:rsidRPr="007E057B">
        <w:rPr>
          <w:rFonts w:ascii="Arial" w:hAnsi="Arial" w:cs="Arial"/>
          <w:color w:val="000000"/>
          <w:sz w:val="19"/>
          <w:szCs w:val="19"/>
          <w:shd w:val="clear" w:color="auto" w:fill="FFFFFF"/>
        </w:rPr>
        <w:t>cantiche</w:t>
      </w:r>
      <w:r w:rsidRPr="007E057B">
        <w:t xml:space="preserve">: </w:t>
      </w:r>
      <w:r w:rsidRPr="007E057B">
        <w:rPr>
          <w:rFonts w:ascii="Arial" w:hAnsi="Arial" w:cs="Arial"/>
          <w:color w:val="000000"/>
          <w:sz w:val="19"/>
          <w:szCs w:val="19"/>
          <w:shd w:val="clear" w:color="auto" w:fill="FFFFFF"/>
        </w:rPr>
        <w:t>Inferno</w:t>
      </w:r>
      <w:r>
        <w:rPr>
          <w:rFonts w:ascii="Arial" w:hAnsi="Arial" w:cs="Arial"/>
          <w:color w:val="000000"/>
          <w:sz w:val="19"/>
          <w:szCs w:val="19"/>
          <w:shd w:val="clear" w:color="auto" w:fill="FFFFFF"/>
        </w:rPr>
        <w:t>,</w:t>
      </w:r>
      <w:r w:rsidRPr="007E057B">
        <w:t> </w:t>
      </w:r>
      <w:r w:rsidRPr="007E057B">
        <w:rPr>
          <w:rFonts w:ascii="Arial" w:hAnsi="Arial" w:cs="Arial"/>
          <w:color w:val="000000"/>
          <w:sz w:val="19"/>
          <w:szCs w:val="19"/>
          <w:shd w:val="clear" w:color="auto" w:fill="FFFFFF"/>
        </w:rPr>
        <w:t>Purgatorio</w:t>
      </w:r>
      <w:r w:rsidRPr="007E057B">
        <w:t> </w:t>
      </w:r>
      <w:r>
        <w:rPr>
          <w:rFonts w:ascii="Arial" w:hAnsi="Arial" w:cs="Arial"/>
          <w:color w:val="000000"/>
          <w:sz w:val="19"/>
          <w:szCs w:val="19"/>
          <w:shd w:val="clear" w:color="auto" w:fill="FFFFFF"/>
        </w:rPr>
        <w:t>e</w:t>
      </w:r>
      <w:r w:rsidRPr="007E057B">
        <w:t> </w:t>
      </w:r>
      <w:r w:rsidRPr="007E057B">
        <w:rPr>
          <w:rFonts w:ascii="Arial" w:hAnsi="Arial" w:cs="Arial"/>
          <w:color w:val="000000"/>
          <w:sz w:val="19"/>
          <w:szCs w:val="19"/>
          <w:shd w:val="clear" w:color="auto" w:fill="FFFFFF"/>
        </w:rPr>
        <w:t>Paradiso</w:t>
      </w:r>
      <w:r>
        <w:rPr>
          <w:rFonts w:ascii="Arial" w:hAnsi="Arial" w:cs="Arial"/>
          <w:color w:val="000000"/>
          <w:sz w:val="19"/>
          <w:szCs w:val="19"/>
          <w:shd w:val="clear" w:color="auto" w:fill="FFFFFF"/>
        </w:rPr>
        <w:t>, ognuna delle quali composta da 33</w:t>
      </w:r>
      <w:r w:rsidRPr="007E057B">
        <w:t> </w:t>
      </w:r>
      <w:r w:rsidRPr="007E057B">
        <w:rPr>
          <w:rFonts w:ascii="Arial" w:hAnsi="Arial" w:cs="Arial"/>
          <w:color w:val="000000"/>
          <w:sz w:val="19"/>
          <w:szCs w:val="19"/>
          <w:shd w:val="clear" w:color="auto" w:fill="FFFFFF"/>
        </w:rPr>
        <w:t xml:space="preserve">canti più un canto </w:t>
      </w:r>
      <w:r>
        <w:rPr>
          <w:rFonts w:ascii="Arial" w:hAnsi="Arial" w:cs="Arial"/>
          <w:color w:val="000000"/>
          <w:sz w:val="19"/>
          <w:szCs w:val="19"/>
          <w:shd w:val="clear" w:color="auto" w:fill="FFFFFF"/>
        </w:rPr>
        <w:t>proemiale</w:t>
      </w:r>
      <w:r w:rsidR="003063DB">
        <w:rPr>
          <w:rFonts w:ascii="Arial" w:hAnsi="Arial" w:cs="Arial"/>
          <w:color w:val="000000"/>
          <w:sz w:val="19"/>
          <w:szCs w:val="19"/>
          <w:shd w:val="clear" w:color="auto" w:fill="FFFFFF"/>
        </w:rPr>
        <w:t xml:space="preserve"> per un totale di 1 + 33 + 33 + 33 = 100</w:t>
      </w:r>
      <w:r>
        <w:rPr>
          <w:rFonts w:ascii="Arial" w:hAnsi="Arial" w:cs="Arial"/>
          <w:color w:val="000000"/>
          <w:sz w:val="19"/>
          <w:szCs w:val="19"/>
          <w:shd w:val="clear" w:color="auto" w:fill="FFFFFF"/>
        </w:rPr>
        <w:t>.</w:t>
      </w:r>
    </w:p>
    <w:p w:rsidR="003063DB" w:rsidRDefault="007E057B" w:rsidP="007E057B">
      <w:pPr>
        <w:rPr>
          <w:rFonts w:ascii="Arial" w:hAnsi="Arial" w:cs="Arial"/>
          <w:color w:val="000000"/>
          <w:sz w:val="19"/>
          <w:szCs w:val="19"/>
          <w:shd w:val="clear" w:color="auto" w:fill="FFFFFF"/>
        </w:rPr>
      </w:pPr>
      <w:r>
        <w:rPr>
          <w:rFonts w:ascii="Arial" w:hAnsi="Arial" w:cs="Arial"/>
          <w:color w:val="000000"/>
          <w:sz w:val="19"/>
          <w:szCs w:val="19"/>
          <w:shd w:val="clear" w:color="auto" w:fill="FFFFFF"/>
        </w:rPr>
        <w:t>E’ Dante stesso a chiamare così la sua opera: "</w:t>
      </w:r>
      <w:r w:rsidR="003063DB">
        <w:rPr>
          <w:rFonts w:ascii="Arial" w:hAnsi="Arial" w:cs="Arial"/>
          <w:color w:val="000000"/>
          <w:sz w:val="19"/>
          <w:szCs w:val="19"/>
          <w:shd w:val="clear" w:color="auto" w:fill="FFFFFF"/>
        </w:rPr>
        <w:t xml:space="preserve">             </w:t>
      </w:r>
    </w:p>
    <w:p w:rsidR="007E057B" w:rsidRPr="00B77797" w:rsidRDefault="007E057B" w:rsidP="003063DB">
      <w:pPr>
        <w:ind w:firstLine="708"/>
        <w:rPr>
          <w:rFonts w:ascii="Arial" w:hAnsi="Arial" w:cs="Arial"/>
          <w:color w:val="000000"/>
          <w:sz w:val="19"/>
          <w:szCs w:val="19"/>
          <w:shd w:val="clear" w:color="auto" w:fill="FFFFFF"/>
        </w:rPr>
      </w:pPr>
      <w:r w:rsidRPr="007E057B">
        <w:rPr>
          <w:rFonts w:ascii="Arial" w:hAnsi="Arial" w:cs="Arial"/>
          <w:color w:val="000000"/>
          <w:sz w:val="19"/>
          <w:szCs w:val="19"/>
          <w:shd w:val="clear" w:color="auto" w:fill="FFFFFF"/>
        </w:rPr>
        <w:t>per le note</w:t>
      </w:r>
      <w:r>
        <w:rPr>
          <w:rFonts w:ascii="Arial" w:hAnsi="Arial" w:cs="Arial"/>
          <w:color w:val="000000"/>
          <w:sz w:val="19"/>
          <w:szCs w:val="19"/>
          <w:shd w:val="clear" w:color="auto" w:fill="FFFFFF"/>
        </w:rPr>
        <w:t xml:space="preserve"> / </w:t>
      </w:r>
      <w:r w:rsidRPr="007E057B">
        <w:rPr>
          <w:rFonts w:ascii="Arial" w:hAnsi="Arial" w:cs="Arial"/>
          <w:color w:val="000000"/>
          <w:sz w:val="19"/>
          <w:szCs w:val="19"/>
          <w:shd w:val="clear" w:color="auto" w:fill="FFFFFF"/>
        </w:rPr>
        <w:t xml:space="preserve">di questa </w:t>
      </w:r>
      <w:proofErr w:type="spellStart"/>
      <w:r w:rsidRPr="007E057B">
        <w:rPr>
          <w:rFonts w:ascii="Arial" w:hAnsi="Arial" w:cs="Arial"/>
          <w:color w:val="000000"/>
          <w:sz w:val="19"/>
          <w:szCs w:val="19"/>
          <w:shd w:val="clear" w:color="auto" w:fill="FFFFFF"/>
        </w:rPr>
        <w:t>comedìa</w:t>
      </w:r>
      <w:proofErr w:type="spellEnd"/>
      <w:r w:rsidRPr="007E057B">
        <w:rPr>
          <w:rFonts w:ascii="Arial" w:hAnsi="Arial" w:cs="Arial"/>
          <w:color w:val="000000"/>
          <w:sz w:val="19"/>
          <w:szCs w:val="19"/>
          <w:shd w:val="clear" w:color="auto" w:fill="FFFFFF"/>
        </w:rPr>
        <w:t>, lettor, ti giuro</w:t>
      </w:r>
      <w:r>
        <w:rPr>
          <w:rFonts w:ascii="Arial" w:hAnsi="Arial" w:cs="Arial"/>
          <w:color w:val="000000"/>
          <w:sz w:val="19"/>
          <w:szCs w:val="19"/>
          <w:shd w:val="clear" w:color="auto" w:fill="FFFFFF"/>
        </w:rPr>
        <w:t xml:space="preserve">  (Inferno XVI, </w:t>
      </w:r>
      <w:r w:rsidR="002C1829">
        <w:rPr>
          <w:rFonts w:ascii="Arial" w:hAnsi="Arial" w:cs="Arial"/>
          <w:color w:val="000000"/>
          <w:sz w:val="19"/>
          <w:szCs w:val="19"/>
          <w:shd w:val="clear" w:color="auto" w:fill="FFFFFF"/>
        </w:rPr>
        <w:t>127-</w:t>
      </w:r>
      <w:r>
        <w:rPr>
          <w:rFonts w:ascii="Arial" w:hAnsi="Arial" w:cs="Arial"/>
          <w:color w:val="000000"/>
          <w:sz w:val="19"/>
          <w:szCs w:val="19"/>
          <w:shd w:val="clear" w:color="auto" w:fill="FFFFFF"/>
        </w:rPr>
        <w:t>128)</w:t>
      </w:r>
      <w:r>
        <w:rPr>
          <w:rFonts w:ascii="Arial" w:hAnsi="Arial" w:cs="Arial"/>
          <w:color w:val="000000"/>
          <w:sz w:val="19"/>
          <w:szCs w:val="19"/>
          <w:shd w:val="clear" w:color="auto" w:fill="FFFFFF"/>
        </w:rPr>
        <w:br/>
      </w:r>
      <w:r w:rsidR="00EB2B8F">
        <w:rPr>
          <w:rFonts w:ascii="Arial" w:hAnsi="Arial" w:cs="Arial"/>
          <w:color w:val="000000"/>
          <w:sz w:val="19"/>
          <w:szCs w:val="19"/>
          <w:shd w:val="clear" w:color="auto" w:fill="FFFFFF"/>
        </w:rPr>
        <w:t xml:space="preserve">             </w:t>
      </w:r>
      <w:r w:rsidRPr="007E057B">
        <w:rPr>
          <w:rFonts w:ascii="Arial" w:hAnsi="Arial" w:cs="Arial"/>
          <w:color w:val="000000"/>
          <w:sz w:val="19"/>
          <w:szCs w:val="19"/>
          <w:shd w:val="clear" w:color="auto" w:fill="FFFFFF"/>
        </w:rPr>
        <w:t xml:space="preserve">Così di ponte in ponte, altro parlando / che la mia </w:t>
      </w:r>
      <w:proofErr w:type="spellStart"/>
      <w:r w:rsidRPr="007E057B">
        <w:rPr>
          <w:rFonts w:ascii="Arial" w:hAnsi="Arial" w:cs="Arial"/>
          <w:color w:val="000000"/>
          <w:sz w:val="19"/>
          <w:szCs w:val="19"/>
          <w:shd w:val="clear" w:color="auto" w:fill="FFFFFF"/>
        </w:rPr>
        <w:t>comedìa</w:t>
      </w:r>
      <w:proofErr w:type="spellEnd"/>
      <w:r w:rsidRPr="007E057B">
        <w:rPr>
          <w:rFonts w:ascii="Arial" w:hAnsi="Arial" w:cs="Arial"/>
          <w:color w:val="000000"/>
          <w:sz w:val="19"/>
          <w:szCs w:val="19"/>
          <w:shd w:val="clear" w:color="auto" w:fill="FFFFFF"/>
        </w:rPr>
        <w:t xml:space="preserve"> cantar non cura / venimmo</w:t>
      </w:r>
      <w:r>
        <w:rPr>
          <w:rFonts w:ascii="Arial" w:hAnsi="Arial" w:cs="Arial"/>
          <w:color w:val="000000"/>
          <w:sz w:val="19"/>
          <w:szCs w:val="19"/>
          <w:shd w:val="clear" w:color="auto" w:fill="FFFFFF"/>
        </w:rPr>
        <w:t xml:space="preserve"> (</w:t>
      </w:r>
      <w:r w:rsidRPr="007E057B">
        <w:rPr>
          <w:rFonts w:ascii="Arial" w:hAnsi="Arial" w:cs="Arial"/>
          <w:color w:val="000000"/>
          <w:sz w:val="19"/>
          <w:szCs w:val="19"/>
          <w:shd w:val="clear" w:color="auto" w:fill="FFFFFF"/>
        </w:rPr>
        <w:t>Inferno XXI</w:t>
      </w:r>
      <w:r>
        <w:rPr>
          <w:rFonts w:ascii="Arial" w:hAnsi="Arial" w:cs="Arial"/>
          <w:color w:val="000000"/>
          <w:sz w:val="19"/>
          <w:szCs w:val="19"/>
          <w:shd w:val="clear" w:color="auto" w:fill="FFFFFF"/>
        </w:rPr>
        <w:t>,</w:t>
      </w:r>
      <w:r w:rsidRPr="007E057B">
        <w:rPr>
          <w:rFonts w:ascii="Arial" w:hAnsi="Arial" w:cs="Arial"/>
          <w:color w:val="000000"/>
          <w:sz w:val="19"/>
          <w:szCs w:val="19"/>
          <w:shd w:val="clear" w:color="auto" w:fill="FFFFFF"/>
        </w:rPr>
        <w:t> </w:t>
      </w:r>
      <w:r w:rsidR="002C1829">
        <w:rPr>
          <w:rFonts w:ascii="Arial" w:hAnsi="Arial" w:cs="Arial"/>
          <w:color w:val="000000"/>
          <w:sz w:val="19"/>
          <w:szCs w:val="19"/>
          <w:shd w:val="clear" w:color="auto" w:fill="FFFFFF"/>
        </w:rPr>
        <w:t>1-</w:t>
      </w:r>
      <w:hyperlink r:id="rId13" w:tooltip="s:Divina Commedia/Inferno/Canto XXI" w:history="1">
        <w:r w:rsidRPr="007E057B">
          <w:rPr>
            <w:rFonts w:ascii="Arial" w:hAnsi="Arial" w:cs="Arial"/>
            <w:color w:val="000000"/>
            <w:sz w:val="19"/>
            <w:szCs w:val="19"/>
            <w:shd w:val="clear" w:color="auto" w:fill="FFFFFF"/>
          </w:rPr>
          <w:t>2</w:t>
        </w:r>
      </w:hyperlink>
      <w:r>
        <w:rPr>
          <w:rFonts w:ascii="Arial" w:hAnsi="Arial" w:cs="Arial"/>
          <w:color w:val="000000"/>
          <w:sz w:val="19"/>
          <w:szCs w:val="19"/>
          <w:shd w:val="clear" w:color="auto" w:fill="FFFFFF"/>
        </w:rPr>
        <w:t>)</w:t>
      </w:r>
    </w:p>
    <w:p w:rsidR="003063DB" w:rsidRDefault="00DC3598">
      <w:pPr>
        <w:rPr>
          <w:rFonts w:ascii="Arial" w:hAnsi="Arial" w:cs="Arial"/>
          <w:color w:val="000000"/>
          <w:sz w:val="19"/>
          <w:szCs w:val="19"/>
          <w:shd w:val="clear" w:color="auto" w:fill="FFFFFF"/>
        </w:rPr>
      </w:pPr>
      <w:r>
        <w:rPr>
          <w:rFonts w:ascii="Arial" w:hAnsi="Arial" w:cs="Arial"/>
          <w:color w:val="000000"/>
          <w:sz w:val="19"/>
          <w:szCs w:val="19"/>
          <w:shd w:val="clear" w:color="auto" w:fill="FFFFFF"/>
        </w:rPr>
        <w:t>Nell'</w:t>
      </w:r>
      <w:r>
        <w:rPr>
          <w:rFonts w:ascii="Arial" w:hAnsi="Arial" w:cs="Arial"/>
          <w:i/>
          <w:iCs/>
          <w:color w:val="000000"/>
          <w:sz w:val="19"/>
          <w:szCs w:val="19"/>
          <w:shd w:val="clear" w:color="auto" w:fill="FFFFFF"/>
        </w:rPr>
        <w:t>Epistola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indirizzata a</w:t>
      </w:r>
      <w:r>
        <w:rPr>
          <w:rStyle w:val="apple-converted-space"/>
          <w:rFonts w:ascii="Arial" w:hAnsi="Arial" w:cs="Arial"/>
          <w:color w:val="000000"/>
          <w:sz w:val="19"/>
          <w:szCs w:val="19"/>
          <w:shd w:val="clear" w:color="auto" w:fill="FFFFFF"/>
        </w:rPr>
        <w:t> </w:t>
      </w:r>
      <w:proofErr w:type="spellStart"/>
      <w:r w:rsidRPr="00DC3598">
        <w:rPr>
          <w:rFonts w:ascii="Arial" w:hAnsi="Arial" w:cs="Arial"/>
          <w:sz w:val="19"/>
          <w:szCs w:val="19"/>
          <w:shd w:val="clear" w:color="auto" w:fill="FFFFFF"/>
        </w:rPr>
        <w:t>Cangrande</w:t>
      </w:r>
      <w:proofErr w:type="spellEnd"/>
      <w:r w:rsidRPr="00DC3598">
        <w:rPr>
          <w:rFonts w:ascii="Arial" w:hAnsi="Arial" w:cs="Arial"/>
          <w:sz w:val="19"/>
          <w:szCs w:val="19"/>
          <w:shd w:val="clear" w:color="auto" w:fill="FFFFFF"/>
        </w:rPr>
        <w:t xml:space="preserve"> della Scala</w:t>
      </w:r>
      <w:r>
        <w:rPr>
          <w:rFonts w:ascii="Arial" w:hAnsi="Arial" w:cs="Arial"/>
          <w:color w:val="000000"/>
          <w:sz w:val="19"/>
          <w:szCs w:val="19"/>
          <w:shd w:val="clear" w:color="auto" w:fill="FFFFFF"/>
        </w:rPr>
        <w:t>, signore di Verona, ospite e mecenate di Dante esili</w:t>
      </w:r>
      <w:r w:rsidR="003063DB">
        <w:rPr>
          <w:rFonts w:ascii="Arial" w:hAnsi="Arial" w:cs="Arial"/>
          <w:color w:val="000000"/>
          <w:sz w:val="19"/>
          <w:szCs w:val="19"/>
          <w:shd w:val="clear" w:color="auto" w:fill="FFFFFF"/>
        </w:rPr>
        <w:t>at</w:t>
      </w:r>
      <w:r>
        <w:rPr>
          <w:rFonts w:ascii="Arial" w:hAnsi="Arial" w:cs="Arial"/>
          <w:color w:val="000000"/>
          <w:sz w:val="19"/>
          <w:szCs w:val="19"/>
          <w:shd w:val="clear" w:color="auto" w:fill="FFFFFF"/>
        </w:rPr>
        <w:t xml:space="preserve">o, il poeta </w:t>
      </w:r>
      <w:r w:rsidR="003063DB">
        <w:rPr>
          <w:rFonts w:ascii="Arial" w:hAnsi="Arial" w:cs="Arial"/>
          <w:color w:val="000000"/>
          <w:sz w:val="19"/>
          <w:szCs w:val="19"/>
          <w:shd w:val="clear" w:color="auto" w:fill="FFFFFF"/>
        </w:rPr>
        <w:t>ribadisce</w:t>
      </w:r>
    </w:p>
    <w:p w:rsidR="00846BAC" w:rsidRDefault="00DC3598" w:rsidP="003063DB">
      <w:pPr>
        <w:ind w:firstLine="708"/>
        <w:rPr>
          <w:rFonts w:ascii="Arial" w:hAnsi="Arial" w:cs="Arial"/>
          <w:color w:val="000000"/>
          <w:sz w:val="15"/>
          <w:szCs w:val="15"/>
        </w:rPr>
      </w:pPr>
      <w:r>
        <w:rPr>
          <w:rFonts w:ascii="Arial" w:hAnsi="Arial" w:cs="Arial"/>
          <w:i/>
          <w:iCs/>
          <w:color w:val="000000"/>
          <w:sz w:val="19"/>
          <w:szCs w:val="19"/>
          <w:shd w:val="clear" w:color="auto" w:fill="FFFFFF"/>
        </w:rPr>
        <w:t xml:space="preserve">Incipit </w:t>
      </w:r>
      <w:proofErr w:type="spellStart"/>
      <w:r>
        <w:rPr>
          <w:rFonts w:ascii="Arial" w:hAnsi="Arial" w:cs="Arial"/>
          <w:i/>
          <w:iCs/>
          <w:color w:val="000000"/>
          <w:sz w:val="19"/>
          <w:szCs w:val="19"/>
          <w:shd w:val="clear" w:color="auto" w:fill="FFFFFF"/>
        </w:rPr>
        <w:t>Comedia</w:t>
      </w:r>
      <w:proofErr w:type="spellEnd"/>
      <w:r>
        <w:rPr>
          <w:rFonts w:ascii="Arial" w:hAnsi="Arial" w:cs="Arial"/>
          <w:i/>
          <w:iCs/>
          <w:color w:val="000000"/>
          <w:sz w:val="19"/>
          <w:szCs w:val="19"/>
          <w:shd w:val="clear" w:color="auto" w:fill="FFFFFF"/>
        </w:rPr>
        <w:t xml:space="preserve"> </w:t>
      </w:r>
      <w:proofErr w:type="spellStart"/>
      <w:r>
        <w:rPr>
          <w:rFonts w:ascii="Arial" w:hAnsi="Arial" w:cs="Arial"/>
          <w:i/>
          <w:iCs/>
          <w:color w:val="000000"/>
          <w:sz w:val="19"/>
          <w:szCs w:val="19"/>
          <w:shd w:val="clear" w:color="auto" w:fill="FFFFFF"/>
        </w:rPr>
        <w:t>Dantis</w:t>
      </w:r>
      <w:proofErr w:type="spellEnd"/>
      <w:r>
        <w:rPr>
          <w:rFonts w:ascii="Arial" w:hAnsi="Arial" w:cs="Arial"/>
          <w:i/>
          <w:iCs/>
          <w:color w:val="000000"/>
          <w:sz w:val="19"/>
          <w:szCs w:val="19"/>
          <w:shd w:val="clear" w:color="auto" w:fill="FFFFFF"/>
        </w:rPr>
        <w:t xml:space="preserve"> </w:t>
      </w:r>
      <w:proofErr w:type="spellStart"/>
      <w:r>
        <w:rPr>
          <w:rFonts w:ascii="Arial" w:hAnsi="Arial" w:cs="Arial"/>
          <w:i/>
          <w:iCs/>
          <w:color w:val="000000"/>
          <w:sz w:val="19"/>
          <w:szCs w:val="19"/>
          <w:shd w:val="clear" w:color="auto" w:fill="FFFFFF"/>
        </w:rPr>
        <w:t>Alagherii</w:t>
      </w:r>
      <w:proofErr w:type="spellEnd"/>
      <w:r>
        <w:rPr>
          <w:rFonts w:ascii="Arial" w:hAnsi="Arial" w:cs="Arial"/>
          <w:i/>
          <w:iCs/>
          <w:color w:val="000000"/>
          <w:sz w:val="19"/>
          <w:szCs w:val="19"/>
          <w:shd w:val="clear" w:color="auto" w:fill="FFFFFF"/>
        </w:rPr>
        <w:t xml:space="preserve">, </w:t>
      </w:r>
      <w:proofErr w:type="spellStart"/>
      <w:r>
        <w:rPr>
          <w:rFonts w:ascii="Arial" w:hAnsi="Arial" w:cs="Arial"/>
          <w:i/>
          <w:iCs/>
          <w:color w:val="000000"/>
          <w:sz w:val="19"/>
          <w:szCs w:val="19"/>
          <w:shd w:val="clear" w:color="auto" w:fill="FFFFFF"/>
        </w:rPr>
        <w:t>Florentini</w:t>
      </w:r>
      <w:proofErr w:type="spellEnd"/>
      <w:r>
        <w:rPr>
          <w:rFonts w:ascii="Arial" w:hAnsi="Arial" w:cs="Arial"/>
          <w:i/>
          <w:iCs/>
          <w:color w:val="000000"/>
          <w:sz w:val="19"/>
          <w:szCs w:val="19"/>
          <w:shd w:val="clear" w:color="auto" w:fill="FFFFFF"/>
        </w:rPr>
        <w:t xml:space="preserve"> </w:t>
      </w:r>
      <w:proofErr w:type="spellStart"/>
      <w:r>
        <w:rPr>
          <w:rFonts w:ascii="Arial" w:hAnsi="Arial" w:cs="Arial"/>
          <w:i/>
          <w:iCs/>
          <w:color w:val="000000"/>
          <w:sz w:val="19"/>
          <w:szCs w:val="19"/>
          <w:shd w:val="clear" w:color="auto" w:fill="FFFFFF"/>
        </w:rPr>
        <w:t>natione</w:t>
      </w:r>
      <w:proofErr w:type="spellEnd"/>
      <w:r>
        <w:rPr>
          <w:rFonts w:ascii="Arial" w:hAnsi="Arial" w:cs="Arial"/>
          <w:i/>
          <w:iCs/>
          <w:color w:val="000000"/>
          <w:sz w:val="19"/>
          <w:szCs w:val="19"/>
          <w:shd w:val="clear" w:color="auto" w:fill="FFFFFF"/>
        </w:rPr>
        <w:t>, non morbus (fiorentino di origine, non di costumi)</w:t>
      </w:r>
      <w:r>
        <w:rPr>
          <w:rFonts w:ascii="Arial" w:hAnsi="Arial" w:cs="Arial"/>
          <w:color w:val="000000"/>
          <w:sz w:val="19"/>
          <w:szCs w:val="19"/>
          <w:shd w:val="clear" w:color="auto" w:fill="FFFFFF"/>
        </w:rPr>
        <w:t>.</w:t>
      </w:r>
      <w:r>
        <w:rPr>
          <w:rStyle w:val="apple-converted-space"/>
          <w:rFonts w:ascii="Arial" w:hAnsi="Arial" w:cs="Arial"/>
          <w:color w:val="000000"/>
          <w:sz w:val="19"/>
          <w:szCs w:val="19"/>
          <w:shd w:val="clear" w:color="auto" w:fill="FFFFFF"/>
        </w:rPr>
        <w:t> </w:t>
      </w:r>
      <w:r w:rsidR="003063DB">
        <w:rPr>
          <w:rFonts w:ascii="Arial" w:hAnsi="Arial" w:cs="Arial"/>
          <w:color w:val="000000"/>
          <w:sz w:val="19"/>
          <w:szCs w:val="19"/>
          <w:shd w:val="clear" w:color="auto" w:fill="FFFFFF"/>
        </w:rPr>
        <w:br/>
      </w:r>
      <w:r w:rsidR="003063DB">
        <w:rPr>
          <w:rFonts w:ascii="Arial" w:hAnsi="Arial" w:cs="Arial"/>
          <w:color w:val="000000"/>
          <w:sz w:val="19"/>
          <w:szCs w:val="19"/>
          <w:shd w:val="clear" w:color="auto" w:fill="FFFFFF"/>
        </w:rPr>
        <w:br/>
        <w:t>Nell’epistola Dante dà</w:t>
      </w:r>
      <w:r>
        <w:rPr>
          <w:rFonts w:ascii="Arial" w:hAnsi="Arial" w:cs="Arial"/>
          <w:color w:val="000000"/>
          <w:sz w:val="19"/>
          <w:szCs w:val="19"/>
          <w:shd w:val="clear" w:color="auto" w:fill="FFFFFF"/>
        </w:rPr>
        <w:t xml:space="preserve"> due motivi per spiegare il titolo: uno di carattere letterario, secondo cui col nome di</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commedia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era usanza definire un genere letterario che, da un inizio difficoltoso per il protagonista, si conclude con un lieto fine, e uno stilistico. Infatti lo stile nonostante sia sublime</w:t>
      </w:r>
      <w:r w:rsidR="00E77D7B">
        <w:rPr>
          <w:rFonts w:ascii="Arial" w:hAnsi="Arial" w:cs="Arial"/>
          <w:color w:val="000000"/>
          <w:sz w:val="19"/>
          <w:szCs w:val="19"/>
          <w:shd w:val="clear" w:color="auto" w:fill="FFFFFF"/>
        </w:rPr>
        <w:t xml:space="preserve"> (sapienza e filosofia</w:t>
      </w:r>
      <w:r w:rsidR="001728F7">
        <w:rPr>
          <w:rFonts w:ascii="Arial" w:hAnsi="Arial" w:cs="Arial"/>
          <w:color w:val="000000"/>
          <w:sz w:val="19"/>
          <w:szCs w:val="19"/>
          <w:shd w:val="clear" w:color="auto" w:fill="FFFFFF"/>
        </w:rPr>
        <w:t>, teologia nel Paradiso</w:t>
      </w:r>
      <w:r w:rsidR="00E77D7B">
        <w:rPr>
          <w:rFonts w:ascii="Arial" w:hAnsi="Arial" w:cs="Arial"/>
          <w:color w:val="000000"/>
          <w:sz w:val="19"/>
          <w:szCs w:val="19"/>
          <w:shd w:val="clear" w:color="auto" w:fill="FFFFFF"/>
        </w:rPr>
        <w:t>)</w:t>
      </w:r>
      <w:r>
        <w:rPr>
          <w:rFonts w:ascii="Arial" w:hAnsi="Arial" w:cs="Arial"/>
          <w:color w:val="000000"/>
          <w:sz w:val="19"/>
          <w:szCs w:val="19"/>
          <w:shd w:val="clear" w:color="auto" w:fill="FFFFFF"/>
        </w:rPr>
        <w:t xml:space="preserve">, tratta anche </w:t>
      </w:r>
      <w:r w:rsidR="00E77D7B">
        <w:rPr>
          <w:rFonts w:ascii="Arial" w:hAnsi="Arial" w:cs="Arial"/>
          <w:color w:val="000000"/>
          <w:sz w:val="19"/>
          <w:szCs w:val="19"/>
          <w:shd w:val="clear" w:color="auto" w:fill="FFFFFF"/>
        </w:rPr>
        <w:t xml:space="preserve">argomenti come le torture e le sofferenze corporali usando termini anche </w:t>
      </w:r>
      <w:r w:rsidR="00846BAC">
        <w:rPr>
          <w:rFonts w:ascii="Arial" w:hAnsi="Arial" w:cs="Arial"/>
          <w:color w:val="000000"/>
          <w:sz w:val="19"/>
          <w:szCs w:val="19"/>
          <w:shd w:val="clear" w:color="auto" w:fill="FFFFFF"/>
        </w:rPr>
        <w:t xml:space="preserve">estremamente </w:t>
      </w:r>
      <w:r w:rsidR="00E77D7B">
        <w:rPr>
          <w:rFonts w:ascii="Arial" w:hAnsi="Arial" w:cs="Arial"/>
          <w:color w:val="000000"/>
          <w:sz w:val="19"/>
          <w:szCs w:val="19"/>
          <w:shd w:val="clear" w:color="auto" w:fill="FFFFFF"/>
        </w:rPr>
        <w:t>popolari</w:t>
      </w:r>
      <w:r w:rsidR="00846BAC">
        <w:rPr>
          <w:rFonts w:ascii="Arial" w:hAnsi="Arial" w:cs="Arial"/>
          <w:color w:val="000000"/>
          <w:sz w:val="19"/>
          <w:szCs w:val="19"/>
          <w:shd w:val="clear" w:color="auto" w:fill="FFFFFF"/>
        </w:rPr>
        <w:t xml:space="preserve"> come : </w:t>
      </w:r>
      <w:r w:rsidR="00846BAC">
        <w:rPr>
          <w:rFonts w:ascii="Arial" w:hAnsi="Arial" w:cs="Arial"/>
          <w:color w:val="000000"/>
          <w:sz w:val="18"/>
          <w:szCs w:val="18"/>
        </w:rPr>
        <w:t xml:space="preserve">Ed </w:t>
      </w:r>
      <w:proofErr w:type="spellStart"/>
      <w:r w:rsidR="00846BAC">
        <w:rPr>
          <w:rFonts w:ascii="Arial" w:hAnsi="Arial" w:cs="Arial"/>
          <w:color w:val="000000"/>
          <w:sz w:val="18"/>
          <w:szCs w:val="18"/>
        </w:rPr>
        <w:t>elli</w:t>
      </w:r>
      <w:proofErr w:type="spellEnd"/>
      <w:r w:rsidR="00846BAC">
        <w:rPr>
          <w:rFonts w:ascii="Arial" w:hAnsi="Arial" w:cs="Arial"/>
          <w:color w:val="000000"/>
          <w:sz w:val="18"/>
          <w:szCs w:val="18"/>
        </w:rPr>
        <w:t xml:space="preserve"> </w:t>
      </w:r>
      <w:proofErr w:type="spellStart"/>
      <w:r w:rsidR="00846BAC">
        <w:rPr>
          <w:rFonts w:ascii="Arial" w:hAnsi="Arial" w:cs="Arial"/>
          <w:color w:val="000000"/>
          <w:sz w:val="18"/>
          <w:szCs w:val="18"/>
        </w:rPr>
        <w:t>avea</w:t>
      </w:r>
      <w:proofErr w:type="spellEnd"/>
      <w:r w:rsidR="00846BAC">
        <w:rPr>
          <w:rFonts w:ascii="Arial" w:hAnsi="Arial" w:cs="Arial"/>
          <w:color w:val="000000"/>
          <w:sz w:val="18"/>
          <w:szCs w:val="18"/>
        </w:rPr>
        <w:t xml:space="preserve"> del </w:t>
      </w:r>
      <w:proofErr w:type="spellStart"/>
      <w:r w:rsidR="00846BAC">
        <w:rPr>
          <w:rFonts w:ascii="Arial" w:hAnsi="Arial" w:cs="Arial"/>
          <w:color w:val="000000"/>
          <w:sz w:val="18"/>
          <w:szCs w:val="18"/>
        </w:rPr>
        <w:t>cul</w:t>
      </w:r>
      <w:proofErr w:type="spellEnd"/>
      <w:r w:rsidR="00846BAC">
        <w:rPr>
          <w:rFonts w:ascii="Arial" w:hAnsi="Arial" w:cs="Arial"/>
          <w:color w:val="000000"/>
          <w:sz w:val="18"/>
          <w:szCs w:val="18"/>
        </w:rPr>
        <w:t xml:space="preserve"> fatto trombetta </w:t>
      </w:r>
      <w:r w:rsidR="00846BAC" w:rsidRPr="00846BAC">
        <w:rPr>
          <w:rFonts w:ascii="Arial" w:hAnsi="Arial" w:cs="Arial"/>
          <w:color w:val="000000"/>
          <w:sz w:val="15"/>
          <w:szCs w:val="15"/>
        </w:rPr>
        <w:t>Inf.</w:t>
      </w:r>
      <w:r w:rsidR="00846BAC">
        <w:rPr>
          <w:rStyle w:val="apple-converted-space"/>
          <w:rFonts w:ascii="Arial" w:hAnsi="Arial" w:cs="Arial"/>
          <w:color w:val="000000"/>
          <w:sz w:val="15"/>
          <w:szCs w:val="15"/>
        </w:rPr>
        <w:t> </w:t>
      </w:r>
      <w:r w:rsidR="00846BAC" w:rsidRPr="00846BAC">
        <w:rPr>
          <w:rFonts w:ascii="Arial" w:hAnsi="Arial" w:cs="Arial"/>
          <w:color w:val="000000"/>
          <w:sz w:val="15"/>
          <w:szCs w:val="15"/>
        </w:rPr>
        <w:t>XXI</w:t>
      </w:r>
      <w:r w:rsidR="00846BAC">
        <w:rPr>
          <w:rFonts w:ascii="Arial" w:hAnsi="Arial" w:cs="Arial"/>
          <w:color w:val="000000"/>
          <w:sz w:val="15"/>
          <w:szCs w:val="15"/>
        </w:rPr>
        <w:t>, 139</w:t>
      </w:r>
    </w:p>
    <w:p w:rsidR="00846BAC" w:rsidRPr="003063DB" w:rsidRDefault="00846BAC">
      <w:pPr>
        <w:rPr>
          <w:rFonts w:ascii="Arial" w:hAnsi="Arial" w:cs="Arial"/>
          <w:color w:val="000000"/>
          <w:sz w:val="18"/>
          <w:szCs w:val="18"/>
        </w:rPr>
      </w:pPr>
      <w:r>
        <w:rPr>
          <w:rFonts w:ascii="Arial" w:hAnsi="Arial" w:cs="Arial"/>
          <w:color w:val="000000"/>
          <w:sz w:val="19"/>
          <w:szCs w:val="19"/>
          <w:shd w:val="clear" w:color="auto" w:fill="FFFFFF"/>
        </w:rPr>
        <w:t xml:space="preserve">Data la lunghezza dell'opera, le cantiche o i singoli canti vennero pubblicati volta per volta, arrivato al </w:t>
      </w:r>
      <w:r>
        <w:rPr>
          <w:rFonts w:ascii="Arial" w:hAnsi="Arial" w:cs="Arial"/>
          <w:i/>
          <w:iCs/>
          <w:color w:val="000000"/>
          <w:sz w:val="19"/>
          <w:szCs w:val="19"/>
          <w:shd w:val="clear" w:color="auto" w:fill="FFFFFF"/>
        </w:rPr>
        <w:t>Paradiso</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Dante </w:t>
      </w:r>
      <w:r w:rsidR="003063DB">
        <w:rPr>
          <w:rFonts w:ascii="Arial" w:hAnsi="Arial" w:cs="Arial"/>
          <w:color w:val="000000"/>
          <w:sz w:val="19"/>
          <w:szCs w:val="19"/>
          <w:shd w:val="clear" w:color="auto" w:fill="FFFFFF"/>
        </w:rPr>
        <w:t>parla di</w:t>
      </w:r>
      <w:r>
        <w:rPr>
          <w:rFonts w:ascii="Arial" w:hAnsi="Arial" w:cs="Arial"/>
          <w:color w:val="000000"/>
          <w:sz w:val="19"/>
          <w:szCs w:val="19"/>
          <w:shd w:val="clear" w:color="auto" w:fill="FFFFFF"/>
        </w:rPr>
        <w:t xml:space="preserve"> "poema sacro"</w:t>
      </w:r>
      <w:r w:rsidRPr="00846BAC">
        <w:rPr>
          <w:rFonts w:ascii="Arial" w:hAnsi="Arial" w:cs="Arial"/>
          <w:color w:val="000000"/>
          <w:sz w:val="19"/>
          <w:szCs w:val="19"/>
          <w:shd w:val="clear" w:color="auto" w:fill="FFFFFF"/>
        </w:rPr>
        <w:t xml:space="preserve"> </w:t>
      </w:r>
      <w:r>
        <w:rPr>
          <w:rFonts w:ascii="Arial" w:hAnsi="Arial" w:cs="Arial"/>
          <w:color w:val="000000"/>
          <w:sz w:val="19"/>
          <w:szCs w:val="19"/>
          <w:shd w:val="clear" w:color="auto" w:fill="FFFFFF"/>
        </w:rPr>
        <w:t xml:space="preserve">: </w:t>
      </w:r>
      <w:r w:rsidR="003063DB">
        <w:rPr>
          <w:rFonts w:ascii="Arial" w:hAnsi="Arial" w:cs="Arial"/>
          <w:color w:val="000000"/>
          <w:sz w:val="19"/>
          <w:szCs w:val="19"/>
          <w:shd w:val="clear" w:color="auto" w:fill="FFFFFF"/>
        </w:rPr>
        <w:br/>
      </w:r>
      <w:r w:rsidR="003063DB">
        <w:rPr>
          <w:rFonts w:ascii="Arial" w:hAnsi="Arial" w:cs="Arial"/>
          <w:color w:val="000000"/>
          <w:sz w:val="19"/>
          <w:szCs w:val="19"/>
          <w:shd w:val="clear" w:color="auto" w:fill="FFFFFF"/>
        </w:rPr>
        <w:br/>
      </w:r>
      <w:r w:rsidR="003063DB">
        <w:rPr>
          <w:rFonts w:ascii="Arial" w:hAnsi="Arial" w:cs="Arial"/>
          <w:color w:val="000000"/>
          <w:sz w:val="18"/>
          <w:szCs w:val="18"/>
        </w:rPr>
        <w:t xml:space="preserve">                </w:t>
      </w:r>
      <w:r>
        <w:rPr>
          <w:rFonts w:ascii="Arial" w:hAnsi="Arial" w:cs="Arial"/>
          <w:color w:val="000000"/>
          <w:sz w:val="18"/>
          <w:szCs w:val="18"/>
        </w:rPr>
        <w:t xml:space="preserve">Se mai </w:t>
      </w:r>
      <w:proofErr w:type="spellStart"/>
      <w:r>
        <w:rPr>
          <w:rFonts w:ascii="Arial" w:hAnsi="Arial" w:cs="Arial"/>
          <w:color w:val="000000"/>
          <w:sz w:val="18"/>
          <w:szCs w:val="18"/>
        </w:rPr>
        <w:t>continga</w:t>
      </w:r>
      <w:proofErr w:type="spellEnd"/>
      <w:r>
        <w:rPr>
          <w:rFonts w:ascii="Arial" w:hAnsi="Arial" w:cs="Arial"/>
          <w:color w:val="000000"/>
          <w:sz w:val="18"/>
          <w:szCs w:val="18"/>
        </w:rPr>
        <w:t xml:space="preserve"> che 'l poema sacro</w:t>
      </w:r>
      <w:r w:rsidR="003063DB">
        <w:rPr>
          <w:rFonts w:ascii="Arial" w:hAnsi="Arial" w:cs="Arial"/>
          <w:color w:val="000000"/>
          <w:sz w:val="18"/>
          <w:szCs w:val="18"/>
        </w:rPr>
        <w:t xml:space="preserve"> </w:t>
      </w:r>
      <w:r w:rsidR="003063DB">
        <w:rPr>
          <w:rFonts w:ascii="Arial" w:hAnsi="Arial" w:cs="Arial"/>
          <w:color w:val="000000"/>
          <w:sz w:val="18"/>
          <w:szCs w:val="18"/>
        </w:rPr>
        <w:br/>
        <w:t xml:space="preserve">                </w:t>
      </w:r>
      <w:r>
        <w:rPr>
          <w:rFonts w:ascii="Arial" w:hAnsi="Arial" w:cs="Arial"/>
          <w:color w:val="000000"/>
          <w:sz w:val="18"/>
          <w:szCs w:val="18"/>
        </w:rPr>
        <w:t>al quale ha posto mano e cielo e terra</w:t>
      </w:r>
      <w:r w:rsidR="003063DB">
        <w:rPr>
          <w:rFonts w:ascii="Arial" w:hAnsi="Arial" w:cs="Arial"/>
          <w:color w:val="000000"/>
          <w:sz w:val="18"/>
          <w:szCs w:val="18"/>
        </w:rPr>
        <w:br/>
        <w:t xml:space="preserve">                </w:t>
      </w:r>
      <w:r>
        <w:rPr>
          <w:rFonts w:ascii="Arial" w:hAnsi="Arial" w:cs="Arial"/>
          <w:color w:val="000000"/>
          <w:sz w:val="18"/>
          <w:szCs w:val="18"/>
        </w:rPr>
        <w:t xml:space="preserve">sì che m'ha fatto per molti anni macro (magro, logorato) </w:t>
      </w:r>
      <w:r w:rsidR="003063DB">
        <w:rPr>
          <w:rFonts w:ascii="Arial" w:hAnsi="Arial" w:cs="Arial"/>
          <w:color w:val="000000"/>
          <w:sz w:val="18"/>
          <w:szCs w:val="18"/>
        </w:rPr>
        <w:t xml:space="preserve">  </w:t>
      </w:r>
      <w:r>
        <w:rPr>
          <w:rFonts w:ascii="Arial" w:hAnsi="Arial" w:cs="Arial"/>
          <w:color w:val="000000"/>
          <w:sz w:val="18"/>
          <w:szCs w:val="18"/>
        </w:rPr>
        <w:t>Paradiso XXV; 1-3</w:t>
      </w:r>
    </w:p>
    <w:p w:rsidR="00412E21" w:rsidRDefault="00846BAC" w:rsidP="00412E21">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shd w:val="clear" w:color="auto" w:fill="FFFFFF"/>
        </w:rPr>
        <w:t>La commedia venne quindi “divina" da Boccaccio nel</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 xml:space="preserve">Trattatello in </w:t>
      </w:r>
      <w:proofErr w:type="spellStart"/>
      <w:r>
        <w:rPr>
          <w:rFonts w:ascii="Arial" w:hAnsi="Arial" w:cs="Arial"/>
          <w:i/>
          <w:iCs/>
          <w:color w:val="000000"/>
          <w:sz w:val="19"/>
          <w:szCs w:val="19"/>
          <w:shd w:val="clear" w:color="auto" w:fill="FFFFFF"/>
        </w:rPr>
        <w:t>laude</w:t>
      </w:r>
      <w:proofErr w:type="spellEnd"/>
      <w:r>
        <w:rPr>
          <w:rFonts w:ascii="Arial" w:hAnsi="Arial" w:cs="Arial"/>
          <w:i/>
          <w:iCs/>
          <w:color w:val="000000"/>
          <w:sz w:val="19"/>
          <w:szCs w:val="19"/>
          <w:shd w:val="clear" w:color="auto" w:fill="FFFFFF"/>
        </w:rPr>
        <w:t xml:space="preserve"> di Dante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(1373).</w:t>
      </w:r>
      <w:r w:rsidRPr="007E057B">
        <w:t> </w:t>
      </w:r>
      <w:r w:rsidR="00412E21">
        <w:br/>
      </w:r>
      <w:r w:rsidR="00412E21">
        <w:br/>
      </w:r>
      <w:r w:rsidR="00412E21">
        <w:rPr>
          <w:rFonts w:ascii="Arial" w:hAnsi="Arial" w:cs="Arial"/>
          <w:color w:val="000000"/>
          <w:sz w:val="19"/>
          <w:szCs w:val="19"/>
        </w:rPr>
        <w:t>Le date in cui Dante fa svolgere l'azione della Commedia si ricavano dalle indicazioni disseminate in diversi passi del poema.</w:t>
      </w:r>
    </w:p>
    <w:p w:rsidR="00412E21" w:rsidRDefault="00412E21" w:rsidP="00412E21">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rPr>
        <w:t>Il riferimento principale è</w:t>
      </w:r>
      <w:r>
        <w:rPr>
          <w:rStyle w:val="apple-converted-space"/>
          <w:rFonts w:ascii="Arial" w:hAnsi="Arial" w:cs="Arial"/>
          <w:color w:val="000000"/>
          <w:sz w:val="19"/>
          <w:szCs w:val="19"/>
        </w:rPr>
        <w:t> </w:t>
      </w:r>
      <w:r w:rsidRPr="00412E21">
        <w:rPr>
          <w:rFonts w:ascii="Arial" w:hAnsi="Arial" w:cs="Arial"/>
          <w:color w:val="000000"/>
          <w:sz w:val="19"/>
          <w:szCs w:val="19"/>
        </w:rPr>
        <w:t>Inferno</w:t>
      </w:r>
      <w:r>
        <w:rPr>
          <w:rStyle w:val="apple-converted-space"/>
          <w:rFonts w:ascii="Arial" w:hAnsi="Arial" w:cs="Arial"/>
          <w:color w:val="000000"/>
          <w:sz w:val="19"/>
          <w:szCs w:val="19"/>
        </w:rPr>
        <w:t> </w:t>
      </w:r>
      <w:r w:rsidRPr="00412E21">
        <w:rPr>
          <w:rFonts w:ascii="Arial" w:hAnsi="Arial" w:cs="Arial"/>
          <w:color w:val="000000"/>
          <w:sz w:val="19"/>
          <w:szCs w:val="19"/>
        </w:rPr>
        <w:t>XXI</w:t>
      </w:r>
      <w:r>
        <w:rPr>
          <w:rFonts w:ascii="Arial" w:hAnsi="Arial" w:cs="Arial"/>
          <w:color w:val="000000"/>
          <w:sz w:val="19"/>
          <w:szCs w:val="19"/>
        </w:rPr>
        <w:t>,</w:t>
      </w:r>
      <w:r>
        <w:rPr>
          <w:rStyle w:val="apple-converted-space"/>
          <w:rFonts w:ascii="Arial" w:hAnsi="Arial" w:cs="Arial"/>
          <w:color w:val="000000"/>
          <w:sz w:val="19"/>
          <w:szCs w:val="19"/>
        </w:rPr>
        <w:t> </w:t>
      </w:r>
      <w:r w:rsidRPr="00412E21">
        <w:rPr>
          <w:rFonts w:ascii="Arial" w:hAnsi="Arial" w:cs="Arial"/>
          <w:color w:val="000000"/>
          <w:sz w:val="19"/>
          <w:szCs w:val="19"/>
        </w:rPr>
        <w:t>112-114</w:t>
      </w:r>
      <w:r>
        <w:rPr>
          <w:rFonts w:ascii="Arial" w:hAnsi="Arial" w:cs="Arial"/>
          <w:color w:val="000000"/>
          <w:sz w:val="19"/>
          <w:szCs w:val="19"/>
        </w:rPr>
        <w:t>: in quel momento sono le sette del mattino del</w:t>
      </w:r>
      <w:r>
        <w:rPr>
          <w:rStyle w:val="apple-converted-space"/>
          <w:rFonts w:ascii="Arial" w:hAnsi="Arial" w:cs="Arial"/>
          <w:color w:val="000000"/>
          <w:sz w:val="19"/>
          <w:szCs w:val="19"/>
        </w:rPr>
        <w:t> </w:t>
      </w:r>
      <w:r w:rsidRPr="00412E21">
        <w:rPr>
          <w:rFonts w:ascii="Arial" w:hAnsi="Arial" w:cs="Arial"/>
          <w:color w:val="000000"/>
          <w:sz w:val="19"/>
          <w:szCs w:val="19"/>
        </w:rPr>
        <w:t>sabato santo</w:t>
      </w:r>
      <w:r>
        <w:rPr>
          <w:rStyle w:val="apple-converted-space"/>
          <w:rFonts w:ascii="Arial" w:hAnsi="Arial" w:cs="Arial"/>
          <w:color w:val="000000"/>
          <w:sz w:val="19"/>
          <w:szCs w:val="19"/>
        </w:rPr>
        <w:t> </w:t>
      </w:r>
      <w:r>
        <w:rPr>
          <w:rFonts w:ascii="Arial" w:hAnsi="Arial" w:cs="Arial"/>
          <w:color w:val="000000"/>
          <w:sz w:val="19"/>
          <w:szCs w:val="19"/>
        </w:rPr>
        <w:t>del</w:t>
      </w:r>
      <w:r>
        <w:rPr>
          <w:rStyle w:val="apple-converted-space"/>
          <w:rFonts w:ascii="Arial" w:hAnsi="Arial" w:cs="Arial"/>
          <w:color w:val="000000"/>
          <w:sz w:val="19"/>
          <w:szCs w:val="19"/>
        </w:rPr>
        <w:t> </w:t>
      </w:r>
      <w:r w:rsidRPr="00412E21">
        <w:rPr>
          <w:rFonts w:ascii="Arial" w:hAnsi="Arial" w:cs="Arial"/>
          <w:color w:val="000000"/>
          <w:sz w:val="19"/>
          <w:szCs w:val="19"/>
        </w:rPr>
        <w:t>9 aprile</w:t>
      </w:r>
      <w:r>
        <w:rPr>
          <w:rFonts w:ascii="Arial" w:hAnsi="Arial" w:cs="Arial"/>
          <w:color w:val="000000"/>
          <w:sz w:val="19"/>
          <w:szCs w:val="19"/>
          <w:vertAlign w:val="superscript"/>
        </w:rPr>
        <w:t xml:space="preserve"> </w:t>
      </w:r>
      <w:r>
        <w:rPr>
          <w:rFonts w:ascii="Arial" w:hAnsi="Arial" w:cs="Arial"/>
          <w:color w:val="000000"/>
          <w:sz w:val="19"/>
          <w:szCs w:val="19"/>
        </w:rPr>
        <w:t>o, secondo altri commentatori, del</w:t>
      </w:r>
      <w:r>
        <w:rPr>
          <w:rStyle w:val="apple-converted-space"/>
          <w:rFonts w:ascii="Arial" w:hAnsi="Arial" w:cs="Arial"/>
          <w:color w:val="000000"/>
          <w:sz w:val="19"/>
          <w:szCs w:val="19"/>
        </w:rPr>
        <w:t> </w:t>
      </w:r>
      <w:r w:rsidRPr="00412E21">
        <w:rPr>
          <w:rFonts w:ascii="Arial" w:hAnsi="Arial" w:cs="Arial"/>
          <w:color w:val="000000"/>
          <w:sz w:val="19"/>
          <w:szCs w:val="19"/>
        </w:rPr>
        <w:t>26 marzo</w:t>
      </w:r>
      <w:r>
        <w:rPr>
          <w:rStyle w:val="apple-converted-space"/>
          <w:rFonts w:ascii="Arial" w:hAnsi="Arial" w:cs="Arial"/>
          <w:color w:val="000000"/>
          <w:sz w:val="19"/>
          <w:szCs w:val="19"/>
        </w:rPr>
        <w:t> </w:t>
      </w:r>
      <w:r>
        <w:rPr>
          <w:rFonts w:ascii="Arial" w:hAnsi="Arial" w:cs="Arial"/>
          <w:color w:val="000000"/>
          <w:sz w:val="19"/>
          <w:szCs w:val="19"/>
        </w:rPr>
        <w:t xml:space="preserve">del </w:t>
      </w:r>
      <w:r w:rsidRPr="00412E21">
        <w:rPr>
          <w:rFonts w:ascii="Arial" w:hAnsi="Arial" w:cs="Arial"/>
          <w:b/>
          <w:color w:val="000000"/>
          <w:sz w:val="19"/>
          <w:szCs w:val="19"/>
        </w:rPr>
        <w:t>1300</w:t>
      </w:r>
      <w:r>
        <w:rPr>
          <w:rFonts w:ascii="Arial" w:hAnsi="Arial" w:cs="Arial"/>
          <w:color w:val="000000"/>
          <w:sz w:val="19"/>
          <w:szCs w:val="19"/>
        </w:rPr>
        <w:t>. L'anno è confermato da</w:t>
      </w:r>
      <w:r>
        <w:rPr>
          <w:rStyle w:val="apple-converted-space"/>
          <w:rFonts w:ascii="Arial" w:hAnsi="Arial" w:cs="Arial"/>
          <w:color w:val="000000"/>
          <w:sz w:val="19"/>
          <w:szCs w:val="19"/>
        </w:rPr>
        <w:t> </w:t>
      </w:r>
      <w:r w:rsidRPr="00412E21">
        <w:rPr>
          <w:rFonts w:ascii="Arial" w:hAnsi="Arial" w:cs="Arial"/>
          <w:color w:val="000000"/>
          <w:sz w:val="19"/>
          <w:szCs w:val="19"/>
        </w:rPr>
        <w:t>Purgatorio</w:t>
      </w:r>
      <w:r>
        <w:rPr>
          <w:rStyle w:val="apple-converted-space"/>
          <w:rFonts w:ascii="Arial" w:hAnsi="Arial" w:cs="Arial"/>
          <w:color w:val="000000"/>
          <w:sz w:val="19"/>
          <w:szCs w:val="19"/>
        </w:rPr>
        <w:t> </w:t>
      </w:r>
      <w:r w:rsidRPr="00412E21">
        <w:rPr>
          <w:rFonts w:ascii="Arial" w:hAnsi="Arial" w:cs="Arial"/>
          <w:color w:val="000000"/>
          <w:sz w:val="19"/>
          <w:szCs w:val="19"/>
        </w:rPr>
        <w:t>II</w:t>
      </w:r>
      <w:r>
        <w:rPr>
          <w:rFonts w:ascii="Arial" w:hAnsi="Arial" w:cs="Arial"/>
          <w:color w:val="000000"/>
          <w:sz w:val="19"/>
          <w:szCs w:val="19"/>
        </w:rPr>
        <w:t>,</w:t>
      </w:r>
      <w:r>
        <w:rPr>
          <w:rStyle w:val="apple-converted-space"/>
          <w:rFonts w:ascii="Arial" w:hAnsi="Arial" w:cs="Arial"/>
          <w:color w:val="000000"/>
          <w:sz w:val="19"/>
          <w:szCs w:val="19"/>
        </w:rPr>
        <w:t> </w:t>
      </w:r>
      <w:r w:rsidRPr="00412E21">
        <w:rPr>
          <w:rFonts w:ascii="Arial" w:hAnsi="Arial" w:cs="Arial"/>
          <w:color w:val="000000"/>
          <w:sz w:val="19"/>
          <w:szCs w:val="19"/>
        </w:rPr>
        <w:t>98-99</w:t>
      </w:r>
      <w:r>
        <w:rPr>
          <w:rFonts w:ascii="Arial" w:hAnsi="Arial" w:cs="Arial"/>
          <w:color w:val="000000"/>
          <w:sz w:val="19"/>
          <w:szCs w:val="19"/>
        </w:rPr>
        <w:t>, che fa riferimento al</w:t>
      </w:r>
      <w:r>
        <w:rPr>
          <w:rStyle w:val="apple-converted-space"/>
          <w:rFonts w:ascii="Arial" w:hAnsi="Arial" w:cs="Arial"/>
          <w:color w:val="000000"/>
          <w:sz w:val="19"/>
          <w:szCs w:val="19"/>
        </w:rPr>
        <w:t> </w:t>
      </w:r>
      <w:r w:rsidRPr="00412E21">
        <w:rPr>
          <w:rFonts w:ascii="Arial" w:hAnsi="Arial" w:cs="Arial"/>
          <w:color w:val="000000"/>
          <w:sz w:val="19"/>
          <w:szCs w:val="19"/>
        </w:rPr>
        <w:t>Giubileo</w:t>
      </w:r>
      <w:r>
        <w:rPr>
          <w:rStyle w:val="apple-converted-space"/>
          <w:rFonts w:ascii="Arial" w:hAnsi="Arial" w:cs="Arial"/>
          <w:color w:val="000000"/>
          <w:sz w:val="19"/>
          <w:szCs w:val="19"/>
        </w:rPr>
        <w:t> </w:t>
      </w:r>
      <w:r>
        <w:rPr>
          <w:rFonts w:ascii="Arial" w:hAnsi="Arial" w:cs="Arial"/>
          <w:color w:val="000000"/>
          <w:sz w:val="19"/>
          <w:szCs w:val="19"/>
        </w:rPr>
        <w:t xml:space="preserve">in corso (Primo Giubileo indetto da Bonifacio VIII). </w:t>
      </w:r>
    </w:p>
    <w:p w:rsidR="00412E21" w:rsidRDefault="00412E21" w:rsidP="00412E21">
      <w:pPr>
        <w:numPr>
          <w:ilvl w:val="0"/>
          <w:numId w:val="3"/>
        </w:numPr>
        <w:shd w:val="clear" w:color="auto" w:fill="FFFFFF"/>
        <w:spacing w:before="100" w:beforeAutospacing="1" w:after="24" w:line="288" w:lineRule="atLeast"/>
        <w:ind w:left="384"/>
        <w:rPr>
          <w:rFonts w:ascii="Arial" w:hAnsi="Arial" w:cs="Arial"/>
          <w:color w:val="000000"/>
          <w:sz w:val="19"/>
          <w:szCs w:val="19"/>
        </w:rPr>
      </w:pPr>
      <w:proofErr w:type="spellStart"/>
      <w:r>
        <w:rPr>
          <w:rFonts w:ascii="Arial" w:hAnsi="Arial" w:cs="Arial"/>
          <w:color w:val="000000"/>
          <w:sz w:val="19"/>
          <w:szCs w:val="19"/>
        </w:rPr>
        <w:t>lla</w:t>
      </w:r>
      <w:proofErr w:type="spellEnd"/>
      <w:r>
        <w:rPr>
          <w:rFonts w:ascii="Arial" w:hAnsi="Arial" w:cs="Arial"/>
          <w:color w:val="000000"/>
          <w:sz w:val="19"/>
          <w:szCs w:val="19"/>
        </w:rPr>
        <w:t xml:space="preserve"> mattina del</w:t>
      </w:r>
      <w:r w:rsidR="004A1A4A">
        <w:rPr>
          <w:rFonts w:ascii="Arial" w:hAnsi="Arial" w:cs="Arial"/>
          <w:color w:val="000000"/>
          <w:sz w:val="19"/>
          <w:szCs w:val="19"/>
        </w:rPr>
        <w:t xml:space="preserve"> giorno precedente</w:t>
      </w:r>
      <w:r>
        <w:rPr>
          <w:rFonts w:ascii="Arial" w:hAnsi="Arial" w:cs="Arial"/>
          <w:color w:val="000000"/>
          <w:sz w:val="19"/>
          <w:szCs w:val="19"/>
        </w:rPr>
        <w:t>, Dante esce dalla "selva oscura" e inizia la salita del colle, ma viene messo in fuga dalle tre fiere e incontra</w:t>
      </w:r>
      <w:r>
        <w:rPr>
          <w:rStyle w:val="apple-converted-space"/>
          <w:rFonts w:ascii="Arial" w:hAnsi="Arial" w:cs="Arial"/>
          <w:color w:val="000000"/>
          <w:sz w:val="19"/>
          <w:szCs w:val="19"/>
        </w:rPr>
        <w:t> </w:t>
      </w:r>
      <w:r w:rsidRPr="00412E21">
        <w:rPr>
          <w:rFonts w:ascii="Arial" w:hAnsi="Arial" w:cs="Arial"/>
          <w:color w:val="000000"/>
          <w:sz w:val="19"/>
          <w:szCs w:val="19"/>
        </w:rPr>
        <w:t>Virgilio</w:t>
      </w:r>
      <w:r>
        <w:rPr>
          <w:rFonts w:ascii="Arial" w:hAnsi="Arial" w:cs="Arial"/>
          <w:color w:val="000000"/>
          <w:sz w:val="19"/>
          <w:szCs w:val="19"/>
        </w:rPr>
        <w:t>.</w:t>
      </w:r>
      <w:r w:rsidR="00EB2B8F">
        <w:rPr>
          <w:rFonts w:ascii="Arial" w:hAnsi="Arial" w:cs="Arial"/>
          <w:color w:val="000000"/>
          <w:sz w:val="19"/>
          <w:szCs w:val="19"/>
        </w:rPr>
        <w:t xml:space="preserve"> </w:t>
      </w:r>
    </w:p>
    <w:p w:rsidR="00412E21" w:rsidRDefault="00412E21" w:rsidP="00412E21">
      <w:pPr>
        <w:numPr>
          <w:ilvl w:val="0"/>
          <w:numId w:val="4"/>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color w:val="000000"/>
          <w:sz w:val="19"/>
          <w:szCs w:val="19"/>
        </w:rPr>
        <w:t>al tramonto, Dante e Virgilio iniziano la visita dell'Inferno, che dura circa 2</w:t>
      </w:r>
      <w:r w:rsidR="00EB2B8F">
        <w:rPr>
          <w:rFonts w:ascii="Arial" w:hAnsi="Arial" w:cs="Arial"/>
          <w:color w:val="000000"/>
          <w:sz w:val="19"/>
          <w:szCs w:val="19"/>
        </w:rPr>
        <w:t>4 ore</w:t>
      </w:r>
      <w:r>
        <w:rPr>
          <w:rFonts w:ascii="Arial" w:hAnsi="Arial" w:cs="Arial"/>
          <w:color w:val="000000"/>
          <w:sz w:val="19"/>
          <w:szCs w:val="19"/>
        </w:rPr>
        <w:t>. Nel superare il centro della Terra, però, i due poeti passano al "</w:t>
      </w:r>
      <w:r w:rsidRPr="00412E21">
        <w:rPr>
          <w:rFonts w:ascii="Arial" w:hAnsi="Arial" w:cs="Arial"/>
          <w:color w:val="000000"/>
          <w:sz w:val="19"/>
          <w:szCs w:val="19"/>
        </w:rPr>
        <w:t>fuso orario</w:t>
      </w:r>
      <w:r>
        <w:rPr>
          <w:rFonts w:ascii="Arial" w:hAnsi="Arial" w:cs="Arial"/>
          <w:color w:val="000000"/>
          <w:sz w:val="19"/>
          <w:szCs w:val="19"/>
        </w:rPr>
        <w:t>" del Purgatorio (12 ore di differenza da</w:t>
      </w:r>
      <w:r>
        <w:rPr>
          <w:rStyle w:val="apple-converted-space"/>
          <w:rFonts w:ascii="Arial" w:hAnsi="Arial" w:cs="Arial"/>
          <w:color w:val="000000"/>
          <w:sz w:val="19"/>
          <w:szCs w:val="19"/>
        </w:rPr>
        <w:t> </w:t>
      </w:r>
      <w:r w:rsidRPr="00412E21">
        <w:rPr>
          <w:rFonts w:ascii="Arial" w:hAnsi="Arial" w:cs="Arial"/>
          <w:color w:val="000000"/>
          <w:sz w:val="19"/>
          <w:szCs w:val="19"/>
        </w:rPr>
        <w:t>Gerusalemme</w:t>
      </w:r>
      <w:r>
        <w:rPr>
          <w:rFonts w:ascii="Arial" w:hAnsi="Arial" w:cs="Arial"/>
          <w:color w:val="000000"/>
          <w:sz w:val="19"/>
          <w:szCs w:val="19"/>
          <w:vertAlign w:val="superscript"/>
        </w:rPr>
        <w:t xml:space="preserve"> </w:t>
      </w:r>
      <w:r>
        <w:rPr>
          <w:rFonts w:ascii="Arial" w:hAnsi="Arial" w:cs="Arial"/>
          <w:color w:val="000000"/>
          <w:sz w:val="19"/>
          <w:szCs w:val="19"/>
        </w:rPr>
        <w:t>e 9 ore dall'Italia), per cui è mattina quando essi intraprendono la risalita, che occupa tutto il giorno successivo.</w:t>
      </w:r>
    </w:p>
    <w:p w:rsidR="00412E21" w:rsidRDefault="00412E21" w:rsidP="00412E21">
      <w:pPr>
        <w:numPr>
          <w:ilvl w:val="0"/>
          <w:numId w:val="5"/>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color w:val="000000"/>
          <w:sz w:val="19"/>
          <w:szCs w:val="19"/>
        </w:rPr>
        <w:t xml:space="preserve">all'alba </w:t>
      </w:r>
      <w:r w:rsidR="004A1A4A">
        <w:rPr>
          <w:rFonts w:ascii="Arial" w:hAnsi="Arial" w:cs="Arial"/>
          <w:color w:val="000000"/>
          <w:sz w:val="19"/>
          <w:szCs w:val="19"/>
        </w:rPr>
        <w:t>successiva</w:t>
      </w:r>
      <w:r>
        <w:rPr>
          <w:rFonts w:ascii="Arial" w:hAnsi="Arial" w:cs="Arial"/>
          <w:color w:val="000000"/>
          <w:sz w:val="19"/>
          <w:szCs w:val="19"/>
        </w:rPr>
        <w:t>, Dante e Virgilio iniziano la visita del Purgatorio, che dura tre giorni e tre notti</w:t>
      </w:r>
      <w:r w:rsidR="004A1A4A">
        <w:rPr>
          <w:rFonts w:ascii="Arial" w:hAnsi="Arial" w:cs="Arial"/>
          <w:color w:val="000000"/>
          <w:sz w:val="19"/>
          <w:szCs w:val="19"/>
        </w:rPr>
        <w:t>. A</w:t>
      </w:r>
      <w:r>
        <w:rPr>
          <w:rFonts w:ascii="Arial" w:hAnsi="Arial" w:cs="Arial"/>
          <w:color w:val="000000"/>
          <w:sz w:val="19"/>
          <w:szCs w:val="19"/>
        </w:rPr>
        <w:t>ll'alba del quarto giorno, Dante entra nel Paradiso Terrestre e vi trascorre la mattina, durante la quale lo raggiunge Beatrice.</w:t>
      </w:r>
    </w:p>
    <w:p w:rsidR="004A1A4A" w:rsidRDefault="00412E21" w:rsidP="00412E21">
      <w:pPr>
        <w:numPr>
          <w:ilvl w:val="0"/>
          <w:numId w:val="6"/>
        </w:numPr>
        <w:shd w:val="clear" w:color="auto" w:fill="FFFFFF"/>
        <w:spacing w:before="96" w:after="120" w:line="288" w:lineRule="atLeast"/>
        <w:ind w:left="384"/>
        <w:rPr>
          <w:rFonts w:ascii="Arial" w:hAnsi="Arial" w:cs="Arial"/>
          <w:color w:val="000000"/>
          <w:sz w:val="19"/>
          <w:szCs w:val="19"/>
        </w:rPr>
      </w:pPr>
      <w:r w:rsidRPr="004A1A4A">
        <w:rPr>
          <w:rFonts w:ascii="Arial" w:hAnsi="Arial" w:cs="Arial"/>
          <w:color w:val="000000"/>
          <w:sz w:val="19"/>
          <w:szCs w:val="19"/>
        </w:rPr>
        <w:t>a mezzogiorno, Dante e Beatrice salgono in cielo. Da qui in avanti non vi sono più indicazioni di tempo, salvo che nel cielo delle stelle fisse trascorrono circa sei ore (Paradiso</w:t>
      </w:r>
      <w:r w:rsidRPr="004A1A4A">
        <w:rPr>
          <w:rStyle w:val="apple-converted-space"/>
          <w:rFonts w:ascii="Arial" w:hAnsi="Arial" w:cs="Arial"/>
          <w:color w:val="000000"/>
          <w:sz w:val="19"/>
          <w:szCs w:val="19"/>
        </w:rPr>
        <w:t> </w:t>
      </w:r>
      <w:r w:rsidRPr="004A1A4A">
        <w:rPr>
          <w:rFonts w:ascii="Arial" w:hAnsi="Arial" w:cs="Arial"/>
          <w:color w:val="000000"/>
          <w:sz w:val="19"/>
          <w:szCs w:val="19"/>
        </w:rPr>
        <w:t>XXVII,</w:t>
      </w:r>
      <w:r w:rsidRPr="004A1A4A">
        <w:rPr>
          <w:rStyle w:val="apple-converted-space"/>
          <w:rFonts w:ascii="Arial" w:hAnsi="Arial" w:cs="Arial"/>
          <w:color w:val="000000"/>
          <w:sz w:val="19"/>
          <w:szCs w:val="19"/>
        </w:rPr>
        <w:t> </w:t>
      </w:r>
      <w:r w:rsidRPr="004A1A4A">
        <w:rPr>
          <w:rFonts w:ascii="Arial" w:hAnsi="Arial" w:cs="Arial"/>
          <w:color w:val="000000"/>
          <w:sz w:val="19"/>
          <w:szCs w:val="19"/>
        </w:rPr>
        <w:t xml:space="preserve">79-81). Considerando un tempo simile anche per gli altri cieli, si ottiene che la visita del Paradiso duri </w:t>
      </w:r>
      <w:proofErr w:type="spellStart"/>
      <w:r w:rsidRPr="004A1A4A">
        <w:rPr>
          <w:rFonts w:ascii="Arial" w:hAnsi="Arial" w:cs="Arial"/>
          <w:color w:val="000000"/>
          <w:sz w:val="19"/>
          <w:szCs w:val="19"/>
        </w:rPr>
        <w:t>due-tre</w:t>
      </w:r>
      <w:proofErr w:type="spellEnd"/>
      <w:r w:rsidRPr="004A1A4A">
        <w:rPr>
          <w:rFonts w:ascii="Arial" w:hAnsi="Arial" w:cs="Arial"/>
          <w:color w:val="000000"/>
          <w:sz w:val="19"/>
          <w:szCs w:val="19"/>
        </w:rPr>
        <w:t xml:space="preserve"> giorni. </w:t>
      </w:r>
    </w:p>
    <w:p w:rsidR="00412E21" w:rsidRPr="004A1A4A" w:rsidRDefault="004A1A4A" w:rsidP="004A1A4A">
      <w:pPr>
        <w:shd w:val="clear" w:color="auto" w:fill="FFFFFF"/>
        <w:spacing w:before="96" w:after="120" w:line="288" w:lineRule="atLeast"/>
        <w:ind w:left="24"/>
        <w:rPr>
          <w:rFonts w:ascii="Arial" w:hAnsi="Arial" w:cs="Arial"/>
          <w:color w:val="000000"/>
          <w:sz w:val="19"/>
          <w:szCs w:val="19"/>
        </w:rPr>
      </w:pPr>
      <w:r>
        <w:rPr>
          <w:rFonts w:ascii="Arial" w:hAnsi="Arial" w:cs="Arial"/>
          <w:color w:val="000000"/>
          <w:sz w:val="19"/>
          <w:szCs w:val="19"/>
        </w:rPr>
        <w:lastRenderedPageBreak/>
        <w:t>T</w:t>
      </w:r>
      <w:r w:rsidR="00412E21" w:rsidRPr="004A1A4A">
        <w:rPr>
          <w:rFonts w:ascii="Arial" w:hAnsi="Arial" w:cs="Arial"/>
          <w:color w:val="000000"/>
          <w:sz w:val="19"/>
          <w:szCs w:val="19"/>
        </w:rPr>
        <w:t>empo totale stimato</w:t>
      </w:r>
      <w:r>
        <w:rPr>
          <w:rFonts w:ascii="Arial" w:hAnsi="Arial" w:cs="Arial"/>
          <w:color w:val="000000"/>
          <w:sz w:val="19"/>
          <w:szCs w:val="19"/>
        </w:rPr>
        <w:t>:</w:t>
      </w:r>
      <w:r w:rsidR="00412E21" w:rsidRPr="004A1A4A">
        <w:rPr>
          <w:rFonts w:ascii="Arial" w:hAnsi="Arial" w:cs="Arial"/>
          <w:color w:val="000000"/>
          <w:sz w:val="19"/>
          <w:szCs w:val="19"/>
        </w:rPr>
        <w:t xml:space="preserve"> sette giorni di viaggio.</w:t>
      </w:r>
    </w:p>
    <w:p w:rsidR="00186BA1" w:rsidRDefault="00186BA1"/>
    <w:p w:rsidR="00846BAC" w:rsidRDefault="00186BA1">
      <w:pPr>
        <w:rPr>
          <w:rFonts w:ascii="Arial" w:hAnsi="Arial" w:cs="Arial"/>
          <w:color w:val="000000"/>
          <w:sz w:val="19"/>
          <w:szCs w:val="19"/>
          <w:shd w:val="clear" w:color="auto" w:fill="FFFFFF"/>
        </w:rPr>
      </w:pPr>
      <w:r>
        <w:rPr>
          <w:noProof/>
          <w:lang w:eastAsia="it-IT"/>
        </w:rPr>
        <w:lastRenderedPageBreak/>
        <w:drawing>
          <wp:anchor distT="0" distB="0" distL="114300" distR="114300" simplePos="0" relativeHeight="251659264" behindDoc="1" locked="0" layoutInCell="1" allowOverlap="1">
            <wp:simplePos x="0" y="0"/>
            <wp:positionH relativeFrom="column">
              <wp:posOffset>-843915</wp:posOffset>
            </wp:positionH>
            <wp:positionV relativeFrom="paragraph">
              <wp:posOffset>-899795</wp:posOffset>
            </wp:positionV>
            <wp:extent cx="8001000" cy="10801350"/>
            <wp:effectExtent l="19050" t="0" r="0" b="0"/>
            <wp:wrapTight wrapText="bothSides">
              <wp:wrapPolygon edited="0">
                <wp:start x="-51" y="0"/>
                <wp:lineTo x="-51" y="21562"/>
                <wp:lineTo x="21600" y="21562"/>
                <wp:lineTo x="21600" y="0"/>
                <wp:lineTo x="-51" y="0"/>
              </wp:wrapPolygon>
            </wp:wrapTight>
            <wp:docPr id="5" name="Immagine 4" descr="inf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rno.jpg"/>
                    <pic:cNvPicPr/>
                  </pic:nvPicPr>
                  <pic:blipFill>
                    <a:blip r:embed="rId14" cstate="print"/>
                    <a:stretch>
                      <a:fillRect/>
                    </a:stretch>
                  </pic:blipFill>
                  <pic:spPr>
                    <a:xfrm>
                      <a:off x="0" y="0"/>
                      <a:ext cx="8001000" cy="10801350"/>
                    </a:xfrm>
                    <a:prstGeom prst="rect">
                      <a:avLst/>
                    </a:prstGeom>
                  </pic:spPr>
                </pic:pic>
              </a:graphicData>
            </a:graphic>
          </wp:anchor>
        </w:drawing>
      </w:r>
      <w:r w:rsidR="00846BAC" w:rsidRPr="007E057B">
        <w:br/>
      </w:r>
      <w:r w:rsidR="000569A2">
        <w:rPr>
          <w:rFonts w:ascii="Arial" w:hAnsi="Arial" w:cs="Arial"/>
          <w:noProof/>
          <w:color w:val="000000"/>
          <w:sz w:val="19"/>
          <w:szCs w:val="19"/>
          <w:lang w:eastAsia="it-IT"/>
        </w:rPr>
        <w:lastRenderedPageBreak/>
        <w:drawing>
          <wp:anchor distT="0" distB="0" distL="114300" distR="114300" simplePos="0" relativeHeight="251662336" behindDoc="1" locked="0" layoutInCell="1" allowOverlap="1">
            <wp:simplePos x="0" y="0"/>
            <wp:positionH relativeFrom="column">
              <wp:posOffset>-616585</wp:posOffset>
            </wp:positionH>
            <wp:positionV relativeFrom="paragraph">
              <wp:posOffset>-213995</wp:posOffset>
            </wp:positionV>
            <wp:extent cx="7317105" cy="7524750"/>
            <wp:effectExtent l="19050" t="0" r="0" b="0"/>
            <wp:wrapTight wrapText="bothSides">
              <wp:wrapPolygon edited="0">
                <wp:start x="-56" y="0"/>
                <wp:lineTo x="-56" y="21545"/>
                <wp:lineTo x="21594" y="21545"/>
                <wp:lineTo x="21594" y="0"/>
                <wp:lineTo x="-56" y="0"/>
              </wp:wrapPolygon>
            </wp:wrapTight>
            <wp:docPr id="11" name="Immagine 10" descr="purg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gatorio.jpg"/>
                    <pic:cNvPicPr/>
                  </pic:nvPicPr>
                  <pic:blipFill>
                    <a:blip r:embed="rId15" cstate="print"/>
                    <a:stretch>
                      <a:fillRect/>
                    </a:stretch>
                  </pic:blipFill>
                  <pic:spPr>
                    <a:xfrm>
                      <a:off x="0" y="0"/>
                      <a:ext cx="7317105" cy="7524750"/>
                    </a:xfrm>
                    <a:prstGeom prst="rect">
                      <a:avLst/>
                    </a:prstGeom>
                  </pic:spPr>
                </pic:pic>
              </a:graphicData>
            </a:graphic>
          </wp:anchor>
        </w:drawing>
      </w:r>
      <w:r w:rsidR="00846BAC">
        <w:rPr>
          <w:rFonts w:ascii="Arial" w:hAnsi="Arial" w:cs="Arial"/>
          <w:color w:val="000000"/>
          <w:sz w:val="19"/>
          <w:szCs w:val="19"/>
          <w:shd w:val="clear" w:color="auto" w:fill="FFFFFF"/>
        </w:rPr>
        <w:br/>
      </w:r>
    </w:p>
    <w:p w:rsidR="007E057B" w:rsidRDefault="00E77D7B">
      <w:pPr>
        <w:rPr>
          <w:rFonts w:ascii="Arial" w:hAnsi="Arial" w:cs="Arial"/>
          <w:color w:val="000000"/>
          <w:sz w:val="19"/>
          <w:szCs w:val="19"/>
          <w:shd w:val="clear" w:color="auto" w:fill="FFFFFF"/>
        </w:rPr>
      </w:pPr>
      <w:r>
        <w:rPr>
          <w:rFonts w:ascii="Arial" w:hAnsi="Arial" w:cs="Arial"/>
          <w:color w:val="000000"/>
          <w:sz w:val="19"/>
          <w:szCs w:val="19"/>
          <w:shd w:val="clear" w:color="auto" w:fill="FFFFFF"/>
        </w:rPr>
        <w:t>.</w:t>
      </w:r>
    </w:p>
    <w:p w:rsidR="003063DB" w:rsidRDefault="003063DB">
      <w:pPr>
        <w:rPr>
          <w:rFonts w:ascii="Arial" w:hAnsi="Arial" w:cs="Arial"/>
          <w:color w:val="000000"/>
          <w:sz w:val="19"/>
          <w:szCs w:val="19"/>
          <w:shd w:val="clear" w:color="auto" w:fill="FFFFFF"/>
        </w:rPr>
      </w:pPr>
    </w:p>
    <w:p w:rsidR="003063DB" w:rsidRDefault="003063DB">
      <w:pPr>
        <w:rPr>
          <w:rFonts w:ascii="Arial" w:hAnsi="Arial" w:cs="Arial"/>
          <w:color w:val="000000"/>
          <w:sz w:val="19"/>
          <w:szCs w:val="19"/>
          <w:shd w:val="clear" w:color="auto" w:fill="FFFFFF"/>
        </w:rPr>
      </w:pPr>
    </w:p>
    <w:p w:rsidR="003063DB" w:rsidRDefault="003063DB">
      <w:pPr>
        <w:rPr>
          <w:rFonts w:ascii="Arial" w:hAnsi="Arial" w:cs="Arial"/>
          <w:color w:val="000000"/>
          <w:sz w:val="19"/>
          <w:szCs w:val="19"/>
          <w:shd w:val="clear" w:color="auto" w:fill="FFFFFF"/>
        </w:rPr>
      </w:pPr>
    </w:p>
    <w:p w:rsidR="003063DB" w:rsidRPr="00B77797" w:rsidRDefault="003063DB">
      <w:pPr>
        <w:rPr>
          <w:rFonts w:ascii="Arial" w:hAnsi="Arial" w:cs="Arial"/>
          <w:color w:val="000000"/>
          <w:sz w:val="19"/>
          <w:szCs w:val="19"/>
          <w:shd w:val="clear" w:color="auto" w:fill="FFFFFF"/>
        </w:rPr>
      </w:pPr>
      <w:r w:rsidRPr="003063DB">
        <w:rPr>
          <w:rFonts w:ascii="Arial" w:hAnsi="Arial" w:cs="Arial"/>
          <w:noProof/>
          <w:color w:val="000000"/>
          <w:sz w:val="19"/>
          <w:szCs w:val="19"/>
          <w:shd w:val="clear" w:color="auto" w:fill="FFFFFF"/>
          <w:lang w:eastAsia="it-IT"/>
        </w:rPr>
        <w:lastRenderedPageBreak/>
        <w:drawing>
          <wp:anchor distT="0" distB="0" distL="114300" distR="114300" simplePos="0" relativeHeight="251665408" behindDoc="1" locked="0" layoutInCell="1" allowOverlap="1">
            <wp:simplePos x="0" y="0"/>
            <wp:positionH relativeFrom="column">
              <wp:posOffset>-701040</wp:posOffset>
            </wp:positionH>
            <wp:positionV relativeFrom="paragraph">
              <wp:posOffset>-833120</wp:posOffset>
            </wp:positionV>
            <wp:extent cx="7505700" cy="8372475"/>
            <wp:effectExtent l="19050" t="0" r="0" b="0"/>
            <wp:wrapTight wrapText="bothSides">
              <wp:wrapPolygon edited="0">
                <wp:start x="-55" y="0"/>
                <wp:lineTo x="-55" y="21575"/>
                <wp:lineTo x="21600" y="21575"/>
                <wp:lineTo x="21600" y="0"/>
                <wp:lineTo x="-55" y="0"/>
              </wp:wrapPolygon>
            </wp:wrapTight>
            <wp:docPr id="13" name="Immagine 9" descr="cosmodant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odantesco.jpg"/>
                    <pic:cNvPicPr/>
                  </pic:nvPicPr>
                  <pic:blipFill>
                    <a:blip r:embed="rId16" cstate="print"/>
                    <a:stretch>
                      <a:fillRect/>
                    </a:stretch>
                  </pic:blipFill>
                  <pic:spPr>
                    <a:xfrm>
                      <a:off x="0" y="0"/>
                      <a:ext cx="7505700" cy="8372475"/>
                    </a:xfrm>
                    <a:prstGeom prst="rect">
                      <a:avLst/>
                    </a:prstGeom>
                  </pic:spPr>
                </pic:pic>
              </a:graphicData>
            </a:graphic>
          </wp:anchor>
        </w:drawing>
      </w:r>
    </w:p>
    <w:sectPr w:rsidR="003063DB" w:rsidRPr="00B77797" w:rsidSect="007E6A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074" w:rsidRDefault="00965074" w:rsidP="000D1E18">
      <w:pPr>
        <w:spacing w:after="0" w:line="240" w:lineRule="auto"/>
      </w:pPr>
      <w:r>
        <w:separator/>
      </w:r>
    </w:p>
  </w:endnote>
  <w:endnote w:type="continuationSeparator" w:id="0">
    <w:p w:rsidR="00965074" w:rsidRDefault="00965074" w:rsidP="000D1E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074" w:rsidRDefault="00965074" w:rsidP="000D1E18">
      <w:pPr>
        <w:spacing w:after="0" w:line="240" w:lineRule="auto"/>
      </w:pPr>
      <w:r>
        <w:separator/>
      </w:r>
    </w:p>
  </w:footnote>
  <w:footnote w:type="continuationSeparator" w:id="0">
    <w:p w:rsidR="00965074" w:rsidRDefault="00965074" w:rsidP="000D1E18">
      <w:pPr>
        <w:spacing w:after="0" w:line="240" w:lineRule="auto"/>
      </w:pPr>
      <w:r>
        <w:continuationSeparator/>
      </w:r>
    </w:p>
  </w:footnote>
  <w:footnote w:id="1">
    <w:p w:rsidR="003063DB" w:rsidRDefault="003063DB" w:rsidP="000D1E18">
      <w:pPr>
        <w:pStyle w:val="NormaleWeb"/>
        <w:shd w:val="clear" w:color="auto" w:fill="FFFFFF"/>
        <w:spacing w:before="96" w:beforeAutospacing="0" w:after="120" w:afterAutospacing="0" w:line="288" w:lineRule="atLeast"/>
        <w:rPr>
          <w:rFonts w:ascii="Arial" w:hAnsi="Arial" w:cs="Arial"/>
          <w:color w:val="000000"/>
          <w:sz w:val="19"/>
          <w:szCs w:val="19"/>
          <w:shd w:val="clear" w:color="auto" w:fill="FFFFFF"/>
        </w:rPr>
      </w:pPr>
      <w:r>
        <w:rPr>
          <w:rStyle w:val="Rimandonotaapidipagina"/>
        </w:rPr>
        <w:footnoteRef/>
      </w:r>
      <w:r>
        <w:t xml:space="preserve"> </w:t>
      </w:r>
      <w:proofErr w:type="spellStart"/>
      <w:r w:rsidRPr="000D1E18">
        <w:rPr>
          <w:rFonts w:ascii="Arial" w:hAnsi="Arial" w:cs="Arial"/>
          <w:sz w:val="19"/>
          <w:szCs w:val="19"/>
          <w:shd w:val="clear" w:color="auto" w:fill="FFFFFF"/>
        </w:rPr>
        <w:t>Brunetto</w:t>
      </w:r>
      <w:proofErr w:type="spellEnd"/>
      <w:r w:rsidRPr="000D1E18">
        <w:rPr>
          <w:rFonts w:ascii="Arial" w:hAnsi="Arial" w:cs="Arial"/>
          <w:sz w:val="19"/>
          <w:szCs w:val="19"/>
          <w:shd w:val="clear" w:color="auto" w:fill="FFFFFF"/>
        </w:rPr>
        <w:t xml:space="preserve"> Latini</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successivamente fu ricordato dal poeta nella</w:t>
      </w:r>
      <w:r>
        <w:rPr>
          <w:rStyle w:val="apple-converted-space"/>
          <w:rFonts w:ascii="Arial" w:hAnsi="Arial" w:cs="Arial"/>
          <w:color w:val="000000"/>
          <w:sz w:val="19"/>
          <w:szCs w:val="19"/>
          <w:shd w:val="clear" w:color="auto" w:fill="FFFFFF"/>
        </w:rPr>
        <w:t> </w:t>
      </w:r>
      <w:r w:rsidRPr="000D1E18">
        <w:rPr>
          <w:rFonts w:ascii="Arial" w:hAnsi="Arial" w:cs="Arial"/>
          <w:i/>
          <w:iCs/>
          <w:color w:val="000000"/>
          <w:sz w:val="19"/>
          <w:szCs w:val="19"/>
          <w:shd w:val="clear" w:color="auto" w:fill="FFFFFF"/>
        </w:rPr>
        <w:t>Divina Commedia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w:t>
      </w:r>
      <w:r w:rsidRPr="000D1E18">
        <w:rPr>
          <w:rFonts w:ascii="Arial" w:hAnsi="Arial" w:cs="Arial"/>
          <w:sz w:val="19"/>
          <w:szCs w:val="19"/>
          <w:shd w:val="clear" w:color="auto" w:fill="FFFFFF"/>
        </w:rPr>
        <w:t>Inferno</w:t>
      </w:r>
      <w:r>
        <w:rPr>
          <w:rFonts w:ascii="Arial" w:hAnsi="Arial" w:cs="Arial"/>
          <w:color w:val="000000"/>
          <w:sz w:val="19"/>
          <w:szCs w:val="19"/>
          <w:shd w:val="clear" w:color="auto" w:fill="FFFFFF"/>
        </w:rPr>
        <w:t>, XV, 82) per quello che aveva insegnato a Dante, non come un semplice maestro ma come uno dei più grandi luminari che segnò profondamente la sua carriera letteraria e filosofica: maestro di</w:t>
      </w:r>
      <w:r>
        <w:rPr>
          <w:rStyle w:val="apple-converted-space"/>
          <w:rFonts w:ascii="Arial" w:hAnsi="Arial" w:cs="Arial"/>
          <w:color w:val="000000"/>
          <w:sz w:val="19"/>
          <w:szCs w:val="19"/>
          <w:shd w:val="clear" w:color="auto" w:fill="FFFFFF"/>
        </w:rPr>
        <w:t> </w:t>
      </w:r>
      <w:r w:rsidRPr="000D1E18">
        <w:rPr>
          <w:rFonts w:ascii="Arial" w:hAnsi="Arial" w:cs="Arial"/>
          <w:sz w:val="19"/>
          <w:szCs w:val="19"/>
          <w:shd w:val="clear" w:color="auto" w:fill="FFFFFF"/>
        </w:rPr>
        <w:t>retorica</w:t>
      </w:r>
      <w:r>
        <w:rPr>
          <w:rFonts w:ascii="Arial" w:hAnsi="Arial" w:cs="Arial"/>
          <w:color w:val="000000"/>
          <w:sz w:val="19"/>
          <w:szCs w:val="19"/>
          <w:shd w:val="clear" w:color="auto" w:fill="FFFFFF"/>
        </w:rPr>
        <w:t>, abile compilatore di</w:t>
      </w:r>
      <w:r>
        <w:rPr>
          <w:rStyle w:val="apple-converted-space"/>
          <w:rFonts w:ascii="Arial" w:hAnsi="Arial" w:cs="Arial"/>
          <w:color w:val="000000"/>
          <w:sz w:val="19"/>
          <w:szCs w:val="19"/>
          <w:shd w:val="clear" w:color="auto" w:fill="FFFFFF"/>
        </w:rPr>
        <w:t> </w:t>
      </w:r>
      <w:r w:rsidRPr="000D1E18">
        <w:rPr>
          <w:rFonts w:ascii="Arial" w:hAnsi="Arial" w:cs="Arial"/>
          <w:sz w:val="19"/>
          <w:szCs w:val="19"/>
          <w:shd w:val="clear" w:color="auto" w:fill="FFFFFF"/>
        </w:rPr>
        <w:t>trattati enciclopedici</w:t>
      </w:r>
      <w:r>
        <w:rPr>
          <w:rFonts w:ascii="Arial" w:hAnsi="Arial" w:cs="Arial"/>
          <w:sz w:val="19"/>
          <w:szCs w:val="19"/>
          <w:shd w:val="clear" w:color="auto" w:fill="FFFFFF"/>
        </w:rPr>
        <w:t xml:space="preserve"> (</w:t>
      </w:r>
      <w:proofErr w:type="spellStart"/>
      <w:r w:rsidRPr="000D1E18">
        <w:rPr>
          <w:rFonts w:ascii="Arial" w:hAnsi="Arial" w:cs="Arial"/>
          <w:i/>
          <w:iCs/>
          <w:color w:val="000000"/>
          <w:sz w:val="19"/>
          <w:szCs w:val="19"/>
          <w:shd w:val="clear" w:color="auto" w:fill="FFFFFF"/>
        </w:rPr>
        <w:t>Tresor</w:t>
      </w:r>
      <w:proofErr w:type="spellEnd"/>
      <w:r>
        <w:rPr>
          <w:rFonts w:ascii="Arial" w:hAnsi="Arial" w:cs="Arial"/>
          <w:i/>
          <w:iCs/>
          <w:color w:val="000000"/>
          <w:sz w:val="19"/>
          <w:szCs w:val="19"/>
          <w:shd w:val="clear" w:color="auto" w:fill="FFFFFF"/>
        </w:rPr>
        <w:t xml:space="preserve"> </w:t>
      </w:r>
      <w:r>
        <w:rPr>
          <w:rFonts w:ascii="Arial" w:hAnsi="Arial" w:cs="Arial"/>
          <w:iCs/>
          <w:color w:val="000000"/>
          <w:sz w:val="19"/>
          <w:szCs w:val="19"/>
          <w:shd w:val="clear" w:color="auto" w:fill="FFFFFF"/>
        </w:rPr>
        <w:t>scritto in Francia</w:t>
      </w:r>
      <w:r>
        <w:rPr>
          <w:rFonts w:ascii="Arial" w:hAnsi="Arial" w:cs="Arial"/>
          <w:i/>
          <w:iCs/>
          <w:color w:val="000000"/>
          <w:sz w:val="19"/>
          <w:szCs w:val="19"/>
          <w:shd w:val="clear" w:color="auto" w:fill="FFFFFF"/>
        </w:rPr>
        <w:t>)</w:t>
      </w:r>
      <w:r>
        <w:rPr>
          <w:rFonts w:ascii="Arial" w:hAnsi="Arial" w:cs="Arial"/>
          <w:color w:val="000000"/>
          <w:sz w:val="19"/>
          <w:szCs w:val="19"/>
          <w:shd w:val="clear" w:color="auto" w:fill="FFFFFF"/>
        </w:rPr>
        <w:t>, gli fece conoscere la letteratura cortese</w:t>
      </w:r>
      <w:r>
        <w:rPr>
          <w:rStyle w:val="apple-converted-space"/>
          <w:rFonts w:ascii="Arial" w:hAnsi="Arial" w:cs="Arial"/>
          <w:color w:val="000000"/>
          <w:sz w:val="19"/>
          <w:szCs w:val="19"/>
          <w:shd w:val="clear" w:color="auto" w:fill="FFFFFF"/>
        </w:rPr>
        <w:t> </w:t>
      </w:r>
      <w:r w:rsidRPr="000D1E18">
        <w:rPr>
          <w:rFonts w:ascii="Arial" w:hAnsi="Arial" w:cs="Arial"/>
          <w:sz w:val="19"/>
          <w:szCs w:val="19"/>
          <w:shd w:val="clear" w:color="auto" w:fill="FFFFFF"/>
        </w:rPr>
        <w:t>provenzale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w:t>
      </w:r>
      <w:r>
        <w:rPr>
          <w:rStyle w:val="apple-converted-space"/>
          <w:rFonts w:ascii="Arial" w:hAnsi="Arial" w:cs="Arial"/>
          <w:color w:val="000000"/>
          <w:sz w:val="19"/>
          <w:szCs w:val="19"/>
          <w:shd w:val="clear" w:color="auto" w:fill="FFFFFF"/>
        </w:rPr>
        <w:t> </w:t>
      </w:r>
      <w:r w:rsidRPr="000D1E18">
        <w:rPr>
          <w:rFonts w:ascii="Arial" w:hAnsi="Arial" w:cs="Arial"/>
          <w:sz w:val="19"/>
          <w:szCs w:val="19"/>
          <w:shd w:val="clear" w:color="auto" w:fill="FFFFFF"/>
        </w:rPr>
        <w:t>francese</w:t>
      </w:r>
      <w:r>
        <w:rPr>
          <w:rFonts w:ascii="Arial" w:hAnsi="Arial" w:cs="Arial"/>
          <w:color w:val="000000"/>
          <w:sz w:val="19"/>
          <w:szCs w:val="19"/>
          <w:shd w:val="clear" w:color="auto" w:fill="FFFFFF"/>
        </w:rPr>
        <w:t xml:space="preserve">. </w:t>
      </w:r>
    </w:p>
    <w:p w:rsidR="003063DB" w:rsidRDefault="003063DB">
      <w:pPr>
        <w:pStyle w:val="Testonotaapidipagin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56013"/>
    <w:multiLevelType w:val="multilevel"/>
    <w:tmpl w:val="2A28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14B53"/>
    <w:multiLevelType w:val="multilevel"/>
    <w:tmpl w:val="FE32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59C6890"/>
    <w:multiLevelType w:val="hybridMultilevel"/>
    <w:tmpl w:val="4DAE9AE6"/>
    <w:lvl w:ilvl="0" w:tplc="B7E8D6EA">
      <w:start w:val="12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97F740E"/>
    <w:multiLevelType w:val="multilevel"/>
    <w:tmpl w:val="F85E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23D56CE"/>
    <w:multiLevelType w:val="multilevel"/>
    <w:tmpl w:val="D0FE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0453971"/>
    <w:multiLevelType w:val="multilevel"/>
    <w:tmpl w:val="D6A6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0AD642D"/>
    <w:multiLevelType w:val="multilevel"/>
    <w:tmpl w:val="D7C0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4"/>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F27FEC"/>
    <w:rsid w:val="000403F8"/>
    <w:rsid w:val="000569A2"/>
    <w:rsid w:val="000B33E2"/>
    <w:rsid w:val="000D1E18"/>
    <w:rsid w:val="0012247B"/>
    <w:rsid w:val="001728F7"/>
    <w:rsid w:val="00186BA1"/>
    <w:rsid w:val="002852E1"/>
    <w:rsid w:val="002A5682"/>
    <w:rsid w:val="002C1829"/>
    <w:rsid w:val="003063DB"/>
    <w:rsid w:val="00412E21"/>
    <w:rsid w:val="00426081"/>
    <w:rsid w:val="004A1A4A"/>
    <w:rsid w:val="0055008B"/>
    <w:rsid w:val="005B6734"/>
    <w:rsid w:val="0060359F"/>
    <w:rsid w:val="00657801"/>
    <w:rsid w:val="00775A98"/>
    <w:rsid w:val="007E057B"/>
    <w:rsid w:val="007E6A12"/>
    <w:rsid w:val="00834052"/>
    <w:rsid w:val="00846BAC"/>
    <w:rsid w:val="00854E5D"/>
    <w:rsid w:val="00897A9E"/>
    <w:rsid w:val="00965074"/>
    <w:rsid w:val="009B1C31"/>
    <w:rsid w:val="00B77797"/>
    <w:rsid w:val="00C73519"/>
    <w:rsid w:val="00CB4197"/>
    <w:rsid w:val="00D54560"/>
    <w:rsid w:val="00DB7D22"/>
    <w:rsid w:val="00DC2F47"/>
    <w:rsid w:val="00DC3598"/>
    <w:rsid w:val="00E373AD"/>
    <w:rsid w:val="00E77D7B"/>
    <w:rsid w:val="00E80E22"/>
    <w:rsid w:val="00EA1E08"/>
    <w:rsid w:val="00EB2B8F"/>
    <w:rsid w:val="00EE69F9"/>
    <w:rsid w:val="00F27FEC"/>
    <w:rsid w:val="00FE4E7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6A1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27FEC"/>
    <w:rPr>
      <w:color w:val="0000FF" w:themeColor="hyperlink"/>
      <w:u w:val="single"/>
    </w:rPr>
  </w:style>
  <w:style w:type="character" w:customStyle="1" w:styleId="apple-converted-space">
    <w:name w:val="apple-converted-space"/>
    <w:basedOn w:val="Carpredefinitoparagrafo"/>
    <w:rsid w:val="00F27FEC"/>
  </w:style>
  <w:style w:type="paragraph" w:styleId="NormaleWeb">
    <w:name w:val="Normal (Web)"/>
    <w:basedOn w:val="Normale"/>
    <w:uiPriority w:val="99"/>
    <w:unhideWhenUsed/>
    <w:rsid w:val="00C7351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0D1E1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D1E18"/>
    <w:rPr>
      <w:sz w:val="20"/>
      <w:szCs w:val="20"/>
    </w:rPr>
  </w:style>
  <w:style w:type="character" w:styleId="Rimandonotaapidipagina">
    <w:name w:val="footnote reference"/>
    <w:basedOn w:val="Carpredefinitoparagrafo"/>
    <w:uiPriority w:val="99"/>
    <w:semiHidden/>
    <w:unhideWhenUsed/>
    <w:rsid w:val="000D1E18"/>
    <w:rPr>
      <w:vertAlign w:val="superscript"/>
    </w:rPr>
  </w:style>
  <w:style w:type="character" w:customStyle="1" w:styleId="tocnumber">
    <w:name w:val="tocnumber"/>
    <w:basedOn w:val="Carpredefinitoparagrafo"/>
    <w:rsid w:val="000B33E2"/>
  </w:style>
  <w:style w:type="character" w:customStyle="1" w:styleId="toctext">
    <w:name w:val="toctext"/>
    <w:basedOn w:val="Carpredefinitoparagrafo"/>
    <w:rsid w:val="000B33E2"/>
  </w:style>
  <w:style w:type="character" w:customStyle="1" w:styleId="numeroriga">
    <w:name w:val="numeroriga"/>
    <w:basedOn w:val="Carpredefinitoparagrafo"/>
    <w:rsid w:val="0012247B"/>
  </w:style>
  <w:style w:type="table" w:styleId="Grigliatabella">
    <w:name w:val="Table Grid"/>
    <w:basedOn w:val="Tabellanormale"/>
    <w:uiPriority w:val="59"/>
    <w:rsid w:val="00306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8847546">
      <w:bodyDiv w:val="1"/>
      <w:marLeft w:val="0"/>
      <w:marRight w:val="0"/>
      <w:marTop w:val="0"/>
      <w:marBottom w:val="0"/>
      <w:divBdr>
        <w:top w:val="none" w:sz="0" w:space="0" w:color="auto"/>
        <w:left w:val="none" w:sz="0" w:space="0" w:color="auto"/>
        <w:bottom w:val="none" w:sz="0" w:space="0" w:color="auto"/>
        <w:right w:val="none" w:sz="0" w:space="0" w:color="auto"/>
      </w:divBdr>
    </w:div>
    <w:div w:id="470901802">
      <w:bodyDiv w:val="1"/>
      <w:marLeft w:val="0"/>
      <w:marRight w:val="0"/>
      <w:marTop w:val="0"/>
      <w:marBottom w:val="0"/>
      <w:divBdr>
        <w:top w:val="none" w:sz="0" w:space="0" w:color="auto"/>
        <w:left w:val="none" w:sz="0" w:space="0" w:color="auto"/>
        <w:bottom w:val="none" w:sz="0" w:space="0" w:color="auto"/>
        <w:right w:val="none" w:sz="0" w:space="0" w:color="auto"/>
      </w:divBdr>
    </w:div>
    <w:div w:id="868028108">
      <w:bodyDiv w:val="1"/>
      <w:marLeft w:val="0"/>
      <w:marRight w:val="0"/>
      <w:marTop w:val="0"/>
      <w:marBottom w:val="0"/>
      <w:divBdr>
        <w:top w:val="none" w:sz="0" w:space="0" w:color="auto"/>
        <w:left w:val="none" w:sz="0" w:space="0" w:color="auto"/>
        <w:bottom w:val="none" w:sz="0" w:space="0" w:color="auto"/>
        <w:right w:val="none" w:sz="0" w:space="0" w:color="auto"/>
      </w:divBdr>
    </w:div>
    <w:div w:id="910627163">
      <w:bodyDiv w:val="1"/>
      <w:marLeft w:val="0"/>
      <w:marRight w:val="0"/>
      <w:marTop w:val="0"/>
      <w:marBottom w:val="0"/>
      <w:divBdr>
        <w:top w:val="none" w:sz="0" w:space="0" w:color="auto"/>
        <w:left w:val="none" w:sz="0" w:space="0" w:color="auto"/>
        <w:bottom w:val="none" w:sz="0" w:space="0" w:color="auto"/>
        <w:right w:val="none" w:sz="0" w:space="0" w:color="auto"/>
      </w:divBdr>
    </w:div>
    <w:div w:id="1664165057">
      <w:bodyDiv w:val="1"/>
      <w:marLeft w:val="0"/>
      <w:marRight w:val="0"/>
      <w:marTop w:val="0"/>
      <w:marBottom w:val="0"/>
      <w:divBdr>
        <w:top w:val="none" w:sz="0" w:space="0" w:color="auto"/>
        <w:left w:val="none" w:sz="0" w:space="0" w:color="auto"/>
        <w:bottom w:val="none" w:sz="0" w:space="0" w:color="auto"/>
        <w:right w:val="none" w:sz="0" w:space="0" w:color="auto"/>
      </w:divBdr>
    </w:div>
    <w:div w:id="1711682283">
      <w:bodyDiv w:val="1"/>
      <w:marLeft w:val="0"/>
      <w:marRight w:val="0"/>
      <w:marTop w:val="0"/>
      <w:marBottom w:val="0"/>
      <w:divBdr>
        <w:top w:val="none" w:sz="0" w:space="0" w:color="auto"/>
        <w:left w:val="none" w:sz="0" w:space="0" w:color="auto"/>
        <w:bottom w:val="none" w:sz="0" w:space="0" w:color="auto"/>
        <w:right w:val="none" w:sz="0" w:space="0" w:color="auto"/>
      </w:divBdr>
    </w:div>
    <w:div w:id="1723365243">
      <w:bodyDiv w:val="1"/>
      <w:marLeft w:val="0"/>
      <w:marRight w:val="0"/>
      <w:marTop w:val="0"/>
      <w:marBottom w:val="0"/>
      <w:divBdr>
        <w:top w:val="none" w:sz="0" w:space="0" w:color="auto"/>
        <w:left w:val="none" w:sz="0" w:space="0" w:color="auto"/>
        <w:bottom w:val="none" w:sz="0" w:space="0" w:color="auto"/>
        <w:right w:val="none" w:sz="0" w:space="0" w:color="auto"/>
      </w:divBdr>
      <w:divsChild>
        <w:div w:id="1810391747">
          <w:marLeft w:val="336"/>
          <w:marRight w:val="0"/>
          <w:marTop w:val="120"/>
          <w:marBottom w:val="192"/>
          <w:divBdr>
            <w:top w:val="none" w:sz="0" w:space="0" w:color="auto"/>
            <w:left w:val="none" w:sz="0" w:space="0" w:color="auto"/>
            <w:bottom w:val="none" w:sz="0" w:space="0" w:color="auto"/>
            <w:right w:val="none" w:sz="0" w:space="0" w:color="auto"/>
          </w:divBdr>
          <w:divsChild>
            <w:div w:id="826744296">
              <w:marLeft w:val="0"/>
              <w:marRight w:val="0"/>
              <w:marTop w:val="0"/>
              <w:marBottom w:val="0"/>
              <w:divBdr>
                <w:top w:val="single" w:sz="6" w:space="2" w:color="888888"/>
                <w:left w:val="single" w:sz="6" w:space="2" w:color="888888"/>
                <w:bottom w:val="single" w:sz="6" w:space="2" w:color="888888"/>
                <w:right w:val="single" w:sz="6" w:space="2" w:color="888888"/>
              </w:divBdr>
            </w:div>
          </w:divsChild>
        </w:div>
      </w:divsChild>
    </w:div>
    <w:div w:id="1804696176">
      <w:bodyDiv w:val="1"/>
      <w:marLeft w:val="0"/>
      <w:marRight w:val="0"/>
      <w:marTop w:val="0"/>
      <w:marBottom w:val="0"/>
      <w:divBdr>
        <w:top w:val="none" w:sz="0" w:space="0" w:color="auto"/>
        <w:left w:val="none" w:sz="0" w:space="0" w:color="auto"/>
        <w:bottom w:val="none" w:sz="0" w:space="0" w:color="auto"/>
        <w:right w:val="none" w:sz="0" w:space="0" w:color="auto"/>
      </w:divBdr>
    </w:div>
    <w:div w:id="2085755398">
      <w:bodyDiv w:val="1"/>
      <w:marLeft w:val="0"/>
      <w:marRight w:val="0"/>
      <w:marTop w:val="0"/>
      <w:marBottom w:val="0"/>
      <w:divBdr>
        <w:top w:val="none" w:sz="0" w:space="0" w:color="auto"/>
        <w:left w:val="none" w:sz="0" w:space="0" w:color="auto"/>
        <w:bottom w:val="none" w:sz="0" w:space="0" w:color="auto"/>
        <w:right w:val="none" w:sz="0" w:space="0" w:color="auto"/>
      </w:divBdr>
    </w:div>
    <w:div w:id="210653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t.wikisource.org/wiki/Divina_Commedia/Inferno/Canto_XX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t.wikipedia.org/wiki/Tanto_gentile_e_tanto_onesta_par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it.wikipedia.org/wiki/Federico_II_del_Sacro_Romano_Impero" TargetMode="External"/><Relationship Id="rId4" Type="http://schemas.openxmlformats.org/officeDocument/2006/relationships/settings" Target="settings.xml"/><Relationship Id="rId9" Type="http://schemas.openxmlformats.org/officeDocument/2006/relationships/hyperlink" Target="http://it.wikipedia.org/wiki/Sonetto" TargetMode="External"/><Relationship Id="rId1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CB8D1B-1361-4911-83D4-70453E93F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11</Pages>
  <Words>3002</Words>
  <Characters>17115</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Simona</cp:lastModifiedBy>
  <cp:revision>14</cp:revision>
  <dcterms:created xsi:type="dcterms:W3CDTF">2013-01-29T12:07:00Z</dcterms:created>
  <dcterms:modified xsi:type="dcterms:W3CDTF">2013-01-30T11:22:00Z</dcterms:modified>
</cp:coreProperties>
</file>