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4CE" w:rsidRPr="00CC2C8D" w:rsidRDefault="00DD4E59" w:rsidP="0076243C">
      <w:pPr>
        <w:shd w:val="clear" w:color="auto" w:fill="FFFFFF"/>
        <w:spacing w:before="100" w:beforeAutospacing="1" w:after="24" w:line="288" w:lineRule="atLeast"/>
        <w:rPr>
          <w:rFonts w:ascii="Arial" w:eastAsia="Times New Roman" w:hAnsi="Arial" w:cs="Arial"/>
          <w:b/>
          <w:color w:val="000000"/>
          <w:sz w:val="16"/>
          <w:szCs w:val="16"/>
          <w:lang w:eastAsia="it-IT"/>
        </w:rPr>
      </w:pPr>
      <w:r w:rsidRPr="00CC2C8D">
        <w:rPr>
          <w:rFonts w:ascii="Arial" w:hAnsi="Arial" w:cs="Arial"/>
          <w:b/>
          <w:bCs/>
          <w:noProof/>
          <w:color w:val="000000"/>
          <w:sz w:val="16"/>
          <w:szCs w:val="16"/>
          <w:lang w:eastAsia="it-IT"/>
        </w:rPr>
        <w:drawing>
          <wp:anchor distT="0" distB="0" distL="114300" distR="114300" simplePos="0" relativeHeight="251658240" behindDoc="1" locked="0" layoutInCell="1" allowOverlap="1">
            <wp:simplePos x="0" y="0"/>
            <wp:positionH relativeFrom="column">
              <wp:posOffset>3890010</wp:posOffset>
            </wp:positionH>
            <wp:positionV relativeFrom="paragraph">
              <wp:posOffset>3862705</wp:posOffset>
            </wp:positionV>
            <wp:extent cx="2181225" cy="3419475"/>
            <wp:effectExtent l="19050" t="0" r="9525" b="0"/>
            <wp:wrapTight wrapText="bothSides">
              <wp:wrapPolygon edited="0">
                <wp:start x="-189" y="0"/>
                <wp:lineTo x="-189" y="21540"/>
                <wp:lineTo x="21694" y="21540"/>
                <wp:lineTo x="21694" y="0"/>
                <wp:lineTo x="-189" y="0"/>
              </wp:wrapPolygon>
            </wp:wrapTight>
            <wp:docPr id="1" name="Immagine 0" descr="220px-Francesco_Petrarca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Francesco_Petrarca00.jpg"/>
                    <pic:cNvPicPr/>
                  </pic:nvPicPr>
                  <pic:blipFill>
                    <a:blip r:embed="rId5" cstate="print"/>
                    <a:stretch>
                      <a:fillRect/>
                    </a:stretch>
                  </pic:blipFill>
                  <pic:spPr>
                    <a:xfrm>
                      <a:off x="0" y="0"/>
                      <a:ext cx="2181225" cy="3419475"/>
                    </a:xfrm>
                    <a:prstGeom prst="rect">
                      <a:avLst/>
                    </a:prstGeom>
                  </pic:spPr>
                </pic:pic>
              </a:graphicData>
            </a:graphic>
          </wp:anchor>
        </w:drawing>
      </w:r>
      <w:r w:rsidR="00731191" w:rsidRPr="00CC2C8D">
        <w:rPr>
          <w:rFonts w:ascii="Arial" w:hAnsi="Arial" w:cs="Arial"/>
          <w:b/>
          <w:bCs/>
          <w:color w:val="000000"/>
          <w:sz w:val="16"/>
          <w:szCs w:val="16"/>
          <w:shd w:val="clear" w:color="auto" w:fill="FFFFFF"/>
        </w:rPr>
        <w:t>Francesco Petrarca</w:t>
      </w:r>
      <w:r w:rsidR="00731191" w:rsidRPr="00CC2C8D">
        <w:rPr>
          <w:rStyle w:val="apple-converted-space"/>
          <w:rFonts w:ascii="Arial" w:hAnsi="Arial" w:cs="Arial"/>
          <w:color w:val="000000"/>
          <w:sz w:val="16"/>
          <w:szCs w:val="16"/>
          <w:shd w:val="clear" w:color="auto" w:fill="FFFFFF"/>
        </w:rPr>
        <w:t xml:space="preserve"> </w:t>
      </w:r>
      <w:r w:rsidR="0018683A" w:rsidRPr="00CC2C8D">
        <w:rPr>
          <w:rStyle w:val="apple-converted-space"/>
          <w:rFonts w:ascii="Arial" w:hAnsi="Arial" w:cs="Arial"/>
          <w:color w:val="000000"/>
          <w:sz w:val="16"/>
          <w:szCs w:val="16"/>
          <w:shd w:val="clear" w:color="auto" w:fill="FFFFFF"/>
        </w:rPr>
        <w:t xml:space="preserve">figlio del notaio </w:t>
      </w:r>
      <w:proofErr w:type="spellStart"/>
      <w:r w:rsidR="0018683A" w:rsidRPr="00CC2C8D">
        <w:rPr>
          <w:rStyle w:val="apple-converted-space"/>
          <w:rFonts w:ascii="Arial" w:hAnsi="Arial" w:cs="Arial"/>
          <w:color w:val="000000"/>
          <w:sz w:val="16"/>
          <w:szCs w:val="16"/>
          <w:shd w:val="clear" w:color="auto" w:fill="FFFFFF"/>
        </w:rPr>
        <w:t>Ser</w:t>
      </w:r>
      <w:proofErr w:type="spellEnd"/>
      <w:r w:rsidR="0018683A" w:rsidRPr="00CC2C8D">
        <w:rPr>
          <w:rStyle w:val="apple-converted-space"/>
          <w:rFonts w:ascii="Arial" w:hAnsi="Arial" w:cs="Arial"/>
          <w:color w:val="000000"/>
          <w:sz w:val="16"/>
          <w:szCs w:val="16"/>
          <w:shd w:val="clear" w:color="auto" w:fill="FFFFFF"/>
        </w:rPr>
        <w:t xml:space="preserve"> </w:t>
      </w:r>
      <w:proofErr w:type="spellStart"/>
      <w:r w:rsidR="0018683A" w:rsidRPr="00CC2C8D">
        <w:rPr>
          <w:rStyle w:val="apple-converted-space"/>
          <w:rFonts w:ascii="Arial" w:hAnsi="Arial" w:cs="Arial"/>
          <w:color w:val="000000"/>
          <w:sz w:val="16"/>
          <w:szCs w:val="16"/>
          <w:shd w:val="clear" w:color="auto" w:fill="FFFFFF"/>
        </w:rPr>
        <w:t>Petracco</w:t>
      </w:r>
      <w:proofErr w:type="spellEnd"/>
      <w:r w:rsidR="0018683A" w:rsidRPr="00CC2C8D">
        <w:rPr>
          <w:rStyle w:val="apple-converted-space"/>
          <w:rFonts w:ascii="Arial" w:hAnsi="Arial" w:cs="Arial"/>
          <w:color w:val="000000"/>
          <w:sz w:val="16"/>
          <w:szCs w:val="16"/>
          <w:shd w:val="clear" w:color="auto" w:fill="FFFFFF"/>
        </w:rPr>
        <w:t xml:space="preserve">, fiorentino, guelfo bianco, esiliato nel 1302 insieme a Dante Alighieri, </w:t>
      </w:r>
      <w:r w:rsidR="00731191" w:rsidRPr="00CC2C8D">
        <w:rPr>
          <w:rStyle w:val="apple-converted-space"/>
          <w:rFonts w:ascii="Arial" w:hAnsi="Arial" w:cs="Arial"/>
          <w:color w:val="000000"/>
          <w:sz w:val="16"/>
          <w:szCs w:val="16"/>
          <w:shd w:val="clear" w:color="auto" w:fill="FFFFFF"/>
        </w:rPr>
        <w:t xml:space="preserve">nasce ad </w:t>
      </w:r>
      <w:r w:rsidR="00731191" w:rsidRPr="00CC2C8D">
        <w:rPr>
          <w:rFonts w:ascii="Arial" w:hAnsi="Arial" w:cs="Arial"/>
          <w:sz w:val="16"/>
          <w:szCs w:val="16"/>
          <w:shd w:val="clear" w:color="auto" w:fill="FFFFFF"/>
        </w:rPr>
        <w:t>Arezzo</w:t>
      </w:r>
      <w:r w:rsidR="00731191" w:rsidRPr="00CC2C8D">
        <w:rPr>
          <w:sz w:val="16"/>
          <w:szCs w:val="16"/>
        </w:rPr>
        <w:t xml:space="preserve"> </w:t>
      </w:r>
      <w:r w:rsidR="0018683A" w:rsidRPr="00CC2C8D">
        <w:rPr>
          <w:sz w:val="16"/>
          <w:szCs w:val="16"/>
        </w:rPr>
        <w:t xml:space="preserve">a causa dell’esilio del padre </w:t>
      </w:r>
      <w:r w:rsidR="00731191" w:rsidRPr="00CC2C8D">
        <w:rPr>
          <w:sz w:val="16"/>
          <w:szCs w:val="16"/>
        </w:rPr>
        <w:t>nel 1304 e muore ad</w:t>
      </w:r>
      <w:r w:rsidR="00731191" w:rsidRPr="00CC2C8D">
        <w:rPr>
          <w:rStyle w:val="apple-converted-space"/>
          <w:rFonts w:ascii="Arial" w:hAnsi="Arial" w:cs="Arial"/>
          <w:color w:val="000000"/>
          <w:sz w:val="16"/>
          <w:szCs w:val="16"/>
          <w:shd w:val="clear" w:color="auto" w:fill="FFFFFF"/>
        </w:rPr>
        <w:t> </w:t>
      </w:r>
      <w:proofErr w:type="spellStart"/>
      <w:r w:rsidR="00731191" w:rsidRPr="00CC2C8D">
        <w:rPr>
          <w:rStyle w:val="apple-converted-space"/>
          <w:rFonts w:ascii="Arial" w:hAnsi="Arial" w:cs="Arial"/>
          <w:color w:val="000000"/>
          <w:sz w:val="16"/>
          <w:szCs w:val="16"/>
          <w:shd w:val="clear" w:color="auto" w:fill="FFFFFF"/>
        </w:rPr>
        <w:t>Arquà</w:t>
      </w:r>
      <w:proofErr w:type="spellEnd"/>
      <w:r w:rsidR="00731191" w:rsidRPr="00CC2C8D">
        <w:rPr>
          <w:rStyle w:val="apple-converted-space"/>
          <w:rFonts w:ascii="Arial" w:hAnsi="Arial" w:cs="Arial"/>
          <w:color w:val="000000"/>
          <w:sz w:val="16"/>
          <w:szCs w:val="16"/>
          <w:shd w:val="clear" w:color="auto" w:fill="FFFFFF"/>
        </w:rPr>
        <w:t xml:space="preserve"> (P</w:t>
      </w:r>
      <w:r w:rsidR="00731191" w:rsidRPr="00CC2C8D">
        <w:rPr>
          <w:sz w:val="16"/>
          <w:szCs w:val="16"/>
        </w:rPr>
        <w:t xml:space="preserve">adova) nel </w:t>
      </w:r>
      <w:r w:rsidR="00731191" w:rsidRPr="00CC2C8D">
        <w:rPr>
          <w:rFonts w:ascii="Arial" w:hAnsi="Arial" w:cs="Arial"/>
          <w:sz w:val="16"/>
          <w:szCs w:val="16"/>
          <w:shd w:val="clear" w:color="auto" w:fill="FFFFFF"/>
        </w:rPr>
        <w:t>1374</w:t>
      </w:r>
      <w:r w:rsidR="0018683A" w:rsidRPr="00CC2C8D">
        <w:rPr>
          <w:rFonts w:ascii="Arial" w:hAnsi="Arial" w:cs="Arial"/>
          <w:sz w:val="16"/>
          <w:szCs w:val="16"/>
          <w:shd w:val="clear" w:color="auto" w:fill="FFFFFF"/>
        </w:rPr>
        <w:t>.</w:t>
      </w:r>
      <w:r w:rsidR="0018683A" w:rsidRPr="00CC2C8D">
        <w:rPr>
          <w:sz w:val="16"/>
          <w:szCs w:val="16"/>
        </w:rPr>
        <w:br/>
      </w:r>
      <w:proofErr w:type="spellStart"/>
      <w:r w:rsidR="00731191" w:rsidRPr="00CC2C8D">
        <w:rPr>
          <w:rStyle w:val="apple-converted-space"/>
          <w:rFonts w:ascii="Arial" w:hAnsi="Arial" w:cs="Arial"/>
          <w:color w:val="000000"/>
          <w:sz w:val="16"/>
          <w:szCs w:val="16"/>
          <w:shd w:val="clear" w:color="auto" w:fill="FFFFFF"/>
        </w:rPr>
        <w:t>Ser</w:t>
      </w:r>
      <w:proofErr w:type="spellEnd"/>
      <w:r w:rsidR="00731191" w:rsidRPr="00CC2C8D">
        <w:rPr>
          <w:rStyle w:val="apple-converted-space"/>
          <w:rFonts w:ascii="Arial" w:hAnsi="Arial" w:cs="Arial"/>
          <w:color w:val="000000"/>
          <w:sz w:val="16"/>
          <w:szCs w:val="16"/>
          <w:shd w:val="clear" w:color="auto" w:fill="FFFFFF"/>
        </w:rPr>
        <w:t xml:space="preserve"> </w:t>
      </w:r>
      <w:proofErr w:type="spellStart"/>
      <w:r w:rsidR="00731191" w:rsidRPr="00CC2C8D">
        <w:rPr>
          <w:rStyle w:val="apple-converted-space"/>
          <w:rFonts w:ascii="Arial" w:hAnsi="Arial" w:cs="Arial"/>
          <w:color w:val="000000"/>
          <w:sz w:val="16"/>
          <w:szCs w:val="16"/>
          <w:shd w:val="clear" w:color="auto" w:fill="FFFFFF"/>
        </w:rPr>
        <w:t>Petracco</w:t>
      </w:r>
      <w:proofErr w:type="spellEnd"/>
      <w:r w:rsidR="00731191" w:rsidRPr="00CC2C8D">
        <w:rPr>
          <w:rStyle w:val="apple-converted-space"/>
          <w:rFonts w:ascii="Arial" w:hAnsi="Arial" w:cs="Arial"/>
          <w:color w:val="000000"/>
          <w:sz w:val="16"/>
          <w:szCs w:val="16"/>
          <w:shd w:val="clear" w:color="auto" w:fill="FFFFFF"/>
        </w:rPr>
        <w:t xml:space="preserve"> nel 1311 trasferì</w:t>
      </w:r>
      <w:r w:rsidR="0018683A" w:rsidRPr="00CC2C8D">
        <w:rPr>
          <w:rStyle w:val="apple-converted-space"/>
          <w:rFonts w:ascii="Arial" w:hAnsi="Arial" w:cs="Arial"/>
          <w:color w:val="000000"/>
          <w:sz w:val="16"/>
          <w:szCs w:val="16"/>
          <w:shd w:val="clear" w:color="auto" w:fill="FFFFFF"/>
        </w:rPr>
        <w:t xml:space="preserve"> poi</w:t>
      </w:r>
      <w:r w:rsidR="00731191" w:rsidRPr="00CC2C8D">
        <w:rPr>
          <w:rStyle w:val="apple-converted-space"/>
          <w:rFonts w:ascii="Arial" w:hAnsi="Arial" w:cs="Arial"/>
          <w:color w:val="000000"/>
          <w:sz w:val="16"/>
          <w:szCs w:val="16"/>
          <w:shd w:val="clear" w:color="auto" w:fill="FFFFFF"/>
        </w:rPr>
        <w:t xml:space="preserve"> la famiglia ad Avignone, dove intendeva lavorare</w:t>
      </w:r>
      <w:r w:rsidR="0018683A" w:rsidRPr="00CC2C8D">
        <w:rPr>
          <w:rStyle w:val="apple-converted-space"/>
          <w:rFonts w:ascii="Arial" w:hAnsi="Arial" w:cs="Arial"/>
          <w:color w:val="000000"/>
          <w:sz w:val="16"/>
          <w:szCs w:val="16"/>
          <w:shd w:val="clear" w:color="auto" w:fill="FFFFFF"/>
        </w:rPr>
        <w:t xml:space="preserve"> come notaio</w:t>
      </w:r>
      <w:r w:rsidR="00731191" w:rsidRPr="00CC2C8D">
        <w:rPr>
          <w:rStyle w:val="apple-converted-space"/>
          <w:rFonts w:ascii="Arial" w:hAnsi="Arial" w:cs="Arial"/>
          <w:color w:val="000000"/>
          <w:sz w:val="16"/>
          <w:szCs w:val="16"/>
          <w:shd w:val="clear" w:color="auto" w:fill="FFFFFF"/>
        </w:rPr>
        <w:t xml:space="preserve"> presso la corte papale che nel frattempo era stata trasferita in Francia.</w:t>
      </w:r>
      <w:r w:rsidRPr="00CC2C8D">
        <w:rPr>
          <w:rStyle w:val="apple-converted-space"/>
          <w:rFonts w:ascii="Arial" w:hAnsi="Arial" w:cs="Arial"/>
          <w:color w:val="000000"/>
          <w:sz w:val="16"/>
          <w:szCs w:val="16"/>
          <w:shd w:val="clear" w:color="auto" w:fill="FFFFFF"/>
        </w:rPr>
        <w:t xml:space="preserve"> </w:t>
      </w:r>
      <w:r w:rsidRPr="00CC2C8D">
        <w:rPr>
          <w:rStyle w:val="apple-converted-space"/>
          <w:rFonts w:ascii="Arial" w:hAnsi="Arial" w:cs="Arial"/>
          <w:color w:val="000000"/>
          <w:sz w:val="16"/>
          <w:szCs w:val="16"/>
          <w:shd w:val="clear" w:color="auto" w:fill="FFFFFF"/>
        </w:rPr>
        <w:br/>
      </w:r>
      <w:r w:rsidR="00731191" w:rsidRPr="00CC2C8D">
        <w:rPr>
          <w:rStyle w:val="apple-converted-space"/>
          <w:rFonts w:ascii="Arial" w:hAnsi="Arial" w:cs="Arial"/>
          <w:color w:val="000000"/>
          <w:sz w:val="16"/>
          <w:szCs w:val="16"/>
          <w:shd w:val="clear" w:color="auto" w:fill="FFFFFF"/>
        </w:rPr>
        <w:t xml:space="preserve">Francesco studia prima a Montpellier poi dal 1320 (a sedici anni) studia diritto civile a Bologna, insieme al fratello Gherardo. Torna in Francia nel 1326 a causa della morte </w:t>
      </w:r>
      <w:r w:rsidR="0018683A" w:rsidRPr="00CC2C8D">
        <w:rPr>
          <w:rStyle w:val="apple-converted-space"/>
          <w:rFonts w:ascii="Arial" w:hAnsi="Arial" w:cs="Arial"/>
          <w:color w:val="000000"/>
          <w:sz w:val="16"/>
          <w:szCs w:val="16"/>
          <w:shd w:val="clear" w:color="auto" w:fill="FFFFFF"/>
        </w:rPr>
        <w:t>del padre.</w:t>
      </w:r>
      <w:r w:rsidRPr="00CC2C8D">
        <w:rPr>
          <w:rStyle w:val="apple-converted-space"/>
          <w:rFonts w:ascii="Arial" w:hAnsi="Arial" w:cs="Arial"/>
          <w:color w:val="000000"/>
          <w:sz w:val="16"/>
          <w:szCs w:val="16"/>
          <w:shd w:val="clear" w:color="auto" w:fill="FFFFFF"/>
        </w:rPr>
        <w:br/>
      </w:r>
      <w:r w:rsidR="0018683A" w:rsidRPr="00CC2C8D">
        <w:rPr>
          <w:rStyle w:val="apple-converted-space"/>
          <w:rFonts w:ascii="Arial" w:hAnsi="Arial" w:cs="Arial"/>
          <w:color w:val="000000"/>
          <w:sz w:val="16"/>
          <w:szCs w:val="16"/>
          <w:shd w:val="clear" w:color="auto" w:fill="FFFFFF"/>
        </w:rPr>
        <w:t>Nel 1327 ad Avignone</w:t>
      </w:r>
      <w:r w:rsidR="00731191" w:rsidRPr="00CC2C8D">
        <w:rPr>
          <w:rStyle w:val="apple-converted-space"/>
          <w:rFonts w:ascii="Arial" w:hAnsi="Arial" w:cs="Arial"/>
          <w:color w:val="000000"/>
          <w:sz w:val="16"/>
          <w:szCs w:val="16"/>
          <w:shd w:val="clear" w:color="auto" w:fill="FFFFFF"/>
        </w:rPr>
        <w:t xml:space="preserve"> incontra Laura durante la messa del venerdì santo nella Chiesa di Santa Chiara</w:t>
      </w:r>
      <w:r w:rsidR="00494EDA" w:rsidRPr="00CC2C8D">
        <w:rPr>
          <w:rStyle w:val="apple-converted-space"/>
          <w:rFonts w:ascii="Arial" w:hAnsi="Arial" w:cs="Arial"/>
          <w:color w:val="000000"/>
          <w:sz w:val="16"/>
          <w:szCs w:val="16"/>
          <w:shd w:val="clear" w:color="auto" w:fill="FFFFFF"/>
        </w:rPr>
        <w:t>. Laura era sposata e non ricambiava.</w:t>
      </w:r>
      <w:r w:rsidRPr="00CC2C8D">
        <w:rPr>
          <w:rStyle w:val="apple-converted-space"/>
          <w:rFonts w:ascii="Arial" w:hAnsi="Arial" w:cs="Arial"/>
          <w:color w:val="000000"/>
          <w:sz w:val="16"/>
          <w:szCs w:val="16"/>
          <w:shd w:val="clear" w:color="auto" w:fill="FFFFFF"/>
        </w:rPr>
        <w:br/>
      </w:r>
      <w:r w:rsidR="00494EDA" w:rsidRPr="00CC2C8D">
        <w:rPr>
          <w:rStyle w:val="apple-converted-space"/>
          <w:rFonts w:ascii="Arial" w:hAnsi="Arial" w:cs="Arial"/>
          <w:color w:val="000000"/>
          <w:sz w:val="16"/>
          <w:szCs w:val="16"/>
          <w:shd w:val="clear" w:color="auto" w:fill="FFFFFF"/>
        </w:rPr>
        <w:t xml:space="preserve">Riesce a mantenersi con l’eredità paterna solo per pochi anni. Per </w:t>
      </w:r>
      <w:r w:rsidR="0018683A" w:rsidRPr="00CC2C8D">
        <w:rPr>
          <w:rStyle w:val="apple-converted-space"/>
          <w:rFonts w:ascii="Arial" w:hAnsi="Arial" w:cs="Arial"/>
          <w:color w:val="000000"/>
          <w:sz w:val="16"/>
          <w:szCs w:val="16"/>
          <w:shd w:val="clear" w:color="auto" w:fill="FFFFFF"/>
        </w:rPr>
        <w:t>mantenersi</w:t>
      </w:r>
      <w:r w:rsidR="00494EDA" w:rsidRPr="00CC2C8D">
        <w:rPr>
          <w:rStyle w:val="apple-converted-space"/>
          <w:rFonts w:ascii="Arial" w:hAnsi="Arial" w:cs="Arial"/>
          <w:color w:val="000000"/>
          <w:sz w:val="16"/>
          <w:szCs w:val="16"/>
          <w:shd w:val="clear" w:color="auto" w:fill="FFFFFF"/>
        </w:rPr>
        <w:t xml:space="preserve"> </w:t>
      </w:r>
      <w:r w:rsidR="0018683A" w:rsidRPr="00CC2C8D">
        <w:rPr>
          <w:rStyle w:val="apple-converted-space"/>
          <w:rFonts w:ascii="Arial" w:hAnsi="Arial" w:cs="Arial"/>
          <w:color w:val="000000"/>
          <w:sz w:val="16"/>
          <w:szCs w:val="16"/>
          <w:shd w:val="clear" w:color="auto" w:fill="FFFFFF"/>
        </w:rPr>
        <w:t xml:space="preserve">dal 1330 </w:t>
      </w:r>
      <w:r w:rsidR="00494EDA" w:rsidRPr="00CC2C8D">
        <w:rPr>
          <w:rStyle w:val="apple-converted-space"/>
          <w:rFonts w:ascii="Arial" w:hAnsi="Arial" w:cs="Arial"/>
          <w:color w:val="000000"/>
          <w:sz w:val="16"/>
          <w:szCs w:val="16"/>
          <w:shd w:val="clear" w:color="auto" w:fill="FFFFFF"/>
        </w:rPr>
        <w:t>intraprende la c</w:t>
      </w:r>
      <w:r w:rsidR="0018683A" w:rsidRPr="00CC2C8D">
        <w:rPr>
          <w:rStyle w:val="apple-converted-space"/>
          <w:rFonts w:ascii="Arial" w:hAnsi="Arial" w:cs="Arial"/>
          <w:color w:val="000000"/>
          <w:sz w:val="16"/>
          <w:szCs w:val="16"/>
          <w:shd w:val="clear" w:color="auto" w:fill="FFFFFF"/>
        </w:rPr>
        <w:t xml:space="preserve">arriera ecclesiastica, </w:t>
      </w:r>
      <w:r w:rsidR="00494EDA" w:rsidRPr="00CC2C8D">
        <w:rPr>
          <w:rStyle w:val="apple-converted-space"/>
          <w:rFonts w:ascii="Arial" w:hAnsi="Arial" w:cs="Arial"/>
          <w:color w:val="000000"/>
          <w:sz w:val="16"/>
          <w:szCs w:val="16"/>
          <w:shd w:val="clear" w:color="auto" w:fill="FFFFFF"/>
        </w:rPr>
        <w:t>diventando cappellano del cardinale Giovanni Colonna.</w:t>
      </w:r>
      <w:r w:rsidRPr="00CC2C8D">
        <w:rPr>
          <w:rStyle w:val="apple-converted-space"/>
          <w:rFonts w:ascii="Arial" w:hAnsi="Arial" w:cs="Arial"/>
          <w:color w:val="000000"/>
          <w:sz w:val="16"/>
          <w:szCs w:val="16"/>
          <w:shd w:val="clear" w:color="auto" w:fill="FFFFFF"/>
        </w:rPr>
        <w:br/>
      </w:r>
      <w:r w:rsidR="00494EDA" w:rsidRPr="00CC2C8D">
        <w:rPr>
          <w:rStyle w:val="apple-converted-space"/>
          <w:rFonts w:ascii="Arial" w:hAnsi="Arial" w:cs="Arial"/>
          <w:color w:val="000000"/>
          <w:sz w:val="16"/>
          <w:szCs w:val="16"/>
          <w:shd w:val="clear" w:color="auto" w:fill="FFFFFF"/>
        </w:rPr>
        <w:t>Viaggia in Europa: in Belgio</w:t>
      </w:r>
      <w:r w:rsidR="0018683A" w:rsidRPr="00CC2C8D">
        <w:rPr>
          <w:rStyle w:val="apple-converted-space"/>
          <w:rFonts w:ascii="Arial" w:hAnsi="Arial" w:cs="Arial"/>
          <w:color w:val="000000"/>
          <w:sz w:val="16"/>
          <w:szCs w:val="16"/>
          <w:shd w:val="clear" w:color="auto" w:fill="FFFFFF"/>
        </w:rPr>
        <w:t xml:space="preserve"> a</w:t>
      </w:r>
      <w:r w:rsidR="00494EDA" w:rsidRPr="00CC2C8D">
        <w:rPr>
          <w:rStyle w:val="apple-converted-space"/>
          <w:rFonts w:ascii="Arial" w:hAnsi="Arial" w:cs="Arial"/>
          <w:color w:val="000000"/>
          <w:sz w:val="16"/>
          <w:szCs w:val="16"/>
          <w:shd w:val="clear" w:color="auto" w:fill="FFFFFF"/>
        </w:rPr>
        <w:t xml:space="preserve"> </w:t>
      </w:r>
      <w:proofErr w:type="spellStart"/>
      <w:r w:rsidR="00494EDA" w:rsidRPr="00CC2C8D">
        <w:rPr>
          <w:rStyle w:val="apple-converted-space"/>
          <w:rFonts w:ascii="Arial" w:hAnsi="Arial" w:cs="Arial"/>
          <w:color w:val="000000"/>
          <w:sz w:val="16"/>
          <w:szCs w:val="16"/>
          <w:shd w:val="clear" w:color="auto" w:fill="FFFFFF"/>
        </w:rPr>
        <w:t>Gand</w:t>
      </w:r>
      <w:proofErr w:type="spellEnd"/>
      <w:r w:rsidR="00494EDA" w:rsidRPr="00CC2C8D">
        <w:rPr>
          <w:rStyle w:val="apple-converted-space"/>
          <w:rFonts w:ascii="Arial" w:hAnsi="Arial" w:cs="Arial"/>
          <w:color w:val="000000"/>
          <w:sz w:val="16"/>
          <w:szCs w:val="16"/>
          <w:shd w:val="clear" w:color="auto" w:fill="FFFFFF"/>
        </w:rPr>
        <w:t xml:space="preserve"> e Liegi (</w:t>
      </w:r>
      <w:r w:rsidR="0018683A" w:rsidRPr="00CC2C8D">
        <w:rPr>
          <w:rStyle w:val="apple-converted-space"/>
          <w:rFonts w:ascii="Arial" w:hAnsi="Arial" w:cs="Arial"/>
          <w:color w:val="000000"/>
          <w:sz w:val="16"/>
          <w:szCs w:val="16"/>
          <w:shd w:val="clear" w:color="auto" w:fill="FFFFFF"/>
        </w:rPr>
        <w:t xml:space="preserve">dove </w:t>
      </w:r>
      <w:r w:rsidR="00494EDA" w:rsidRPr="00CC2C8D">
        <w:rPr>
          <w:rStyle w:val="apple-converted-space"/>
          <w:rFonts w:ascii="Arial" w:hAnsi="Arial" w:cs="Arial"/>
          <w:color w:val="000000"/>
          <w:sz w:val="16"/>
          <w:szCs w:val="16"/>
          <w:shd w:val="clear" w:color="auto" w:fill="FFFFFF"/>
        </w:rPr>
        <w:t>scopre due orazioni di Cicerone andate perdute), Parigi, Lione, Colonia e Aquisgrana (Germania)</w:t>
      </w:r>
      <w:r w:rsidR="00D571A1" w:rsidRPr="00CC2C8D">
        <w:rPr>
          <w:rStyle w:val="apple-converted-space"/>
          <w:rFonts w:ascii="Arial" w:hAnsi="Arial" w:cs="Arial"/>
          <w:color w:val="000000"/>
          <w:sz w:val="16"/>
          <w:szCs w:val="16"/>
          <w:shd w:val="clear" w:color="auto" w:fill="FFFFFF"/>
        </w:rPr>
        <w:t>, Roma</w:t>
      </w:r>
      <w:r w:rsidR="00494EDA" w:rsidRPr="00CC2C8D">
        <w:rPr>
          <w:rStyle w:val="apple-converted-space"/>
          <w:rFonts w:ascii="Arial" w:hAnsi="Arial" w:cs="Arial"/>
          <w:color w:val="000000"/>
          <w:sz w:val="16"/>
          <w:szCs w:val="16"/>
          <w:shd w:val="clear" w:color="auto" w:fill="FFFFFF"/>
        </w:rPr>
        <w:t>.</w:t>
      </w:r>
      <w:r w:rsidRPr="00CC2C8D">
        <w:rPr>
          <w:rStyle w:val="apple-converted-space"/>
          <w:rFonts w:ascii="Arial" w:hAnsi="Arial" w:cs="Arial"/>
          <w:color w:val="000000"/>
          <w:sz w:val="16"/>
          <w:szCs w:val="16"/>
          <w:shd w:val="clear" w:color="auto" w:fill="FFFFFF"/>
        </w:rPr>
        <w:br/>
      </w:r>
      <w:r w:rsidR="00494EDA" w:rsidRPr="00CC2C8D">
        <w:rPr>
          <w:rStyle w:val="apple-converted-space"/>
          <w:rFonts w:ascii="Arial" w:hAnsi="Arial" w:cs="Arial"/>
          <w:color w:val="000000"/>
          <w:sz w:val="16"/>
          <w:szCs w:val="16"/>
          <w:shd w:val="clear" w:color="auto" w:fill="FFFFFF"/>
        </w:rPr>
        <w:t>Dal 1335 la sua attività diplomatica si focalizza sul ritorno della sede papale a Roma.</w:t>
      </w:r>
      <w:r w:rsidR="00731191" w:rsidRPr="00CC2C8D">
        <w:rPr>
          <w:rStyle w:val="apple-converted-space"/>
          <w:rFonts w:ascii="Arial" w:hAnsi="Arial" w:cs="Arial"/>
          <w:color w:val="000000"/>
          <w:sz w:val="16"/>
          <w:szCs w:val="16"/>
          <w:shd w:val="clear" w:color="auto" w:fill="FFFFFF"/>
        </w:rPr>
        <w:br/>
      </w:r>
      <w:r w:rsidR="00D571A1" w:rsidRPr="00CC2C8D">
        <w:rPr>
          <w:rStyle w:val="apple-converted-space"/>
          <w:rFonts w:ascii="Arial" w:hAnsi="Arial" w:cs="Arial"/>
          <w:color w:val="000000"/>
          <w:sz w:val="16"/>
          <w:szCs w:val="16"/>
          <w:shd w:val="clear" w:color="auto" w:fill="FFFFFF"/>
        </w:rPr>
        <w:t xml:space="preserve">Si trasferisce a </w:t>
      </w:r>
      <w:proofErr w:type="spellStart"/>
      <w:r w:rsidR="00D571A1" w:rsidRPr="00CC2C8D">
        <w:rPr>
          <w:rStyle w:val="apple-converted-space"/>
          <w:rFonts w:ascii="Arial" w:hAnsi="Arial" w:cs="Arial"/>
          <w:color w:val="000000"/>
          <w:sz w:val="16"/>
          <w:szCs w:val="16"/>
          <w:shd w:val="clear" w:color="auto" w:fill="FFFFFF"/>
        </w:rPr>
        <w:t>Valchiusa</w:t>
      </w:r>
      <w:proofErr w:type="spellEnd"/>
      <w:r w:rsidR="00D571A1" w:rsidRPr="00CC2C8D">
        <w:rPr>
          <w:rStyle w:val="apple-converted-space"/>
          <w:rFonts w:ascii="Arial" w:hAnsi="Arial" w:cs="Arial"/>
          <w:color w:val="000000"/>
          <w:sz w:val="16"/>
          <w:szCs w:val="16"/>
          <w:shd w:val="clear" w:color="auto" w:fill="FFFFFF"/>
        </w:rPr>
        <w:t>, fuori Avignone, dove scrive l’</w:t>
      </w:r>
      <w:r w:rsidR="00D571A1" w:rsidRPr="00CC2C8D">
        <w:rPr>
          <w:rStyle w:val="apple-converted-space"/>
          <w:rFonts w:ascii="Arial" w:hAnsi="Arial" w:cs="Arial"/>
          <w:b/>
          <w:color w:val="000000"/>
          <w:sz w:val="16"/>
          <w:szCs w:val="16"/>
          <w:shd w:val="clear" w:color="auto" w:fill="FFFFFF"/>
        </w:rPr>
        <w:t>Africa</w:t>
      </w:r>
      <w:r w:rsidR="00D571A1" w:rsidRPr="00CC2C8D">
        <w:rPr>
          <w:rStyle w:val="apple-converted-space"/>
          <w:rFonts w:ascii="Arial" w:hAnsi="Arial" w:cs="Arial"/>
          <w:color w:val="000000"/>
          <w:sz w:val="16"/>
          <w:szCs w:val="16"/>
          <w:shd w:val="clear" w:color="auto" w:fill="FFFFFF"/>
        </w:rPr>
        <w:t xml:space="preserve"> (1339-1343), poema epico in latino,</w:t>
      </w:r>
      <w:r w:rsidR="0018683A" w:rsidRPr="00CC2C8D">
        <w:rPr>
          <w:rStyle w:val="apple-converted-space"/>
          <w:rFonts w:ascii="Arial" w:hAnsi="Arial" w:cs="Arial"/>
          <w:color w:val="000000"/>
          <w:sz w:val="16"/>
          <w:szCs w:val="16"/>
          <w:shd w:val="clear" w:color="auto" w:fill="FFFFFF"/>
        </w:rPr>
        <w:t xml:space="preserve"> che</w:t>
      </w:r>
      <w:r w:rsidR="00D571A1" w:rsidRPr="00CC2C8D">
        <w:rPr>
          <w:rStyle w:val="apple-converted-space"/>
          <w:rFonts w:ascii="Arial" w:hAnsi="Arial" w:cs="Arial"/>
          <w:color w:val="000000"/>
          <w:sz w:val="16"/>
          <w:szCs w:val="16"/>
          <w:shd w:val="clear" w:color="auto" w:fill="FFFFFF"/>
        </w:rPr>
        <w:t xml:space="preserve"> ha per argomento la seconda guerra punica e come personaggio principale Scipione l’Africano. La fonte storica è Tito Livio.</w:t>
      </w:r>
      <w:r w:rsidR="0018683A" w:rsidRPr="00CC2C8D">
        <w:rPr>
          <w:rStyle w:val="apple-converted-space"/>
          <w:rFonts w:ascii="Arial" w:hAnsi="Arial" w:cs="Arial"/>
          <w:color w:val="000000"/>
          <w:sz w:val="16"/>
          <w:szCs w:val="16"/>
          <w:shd w:val="clear" w:color="auto" w:fill="FFFFFF"/>
        </w:rPr>
        <w:t xml:space="preserve"> Dedica l’opera al Re di Napoli Roberto d’Angiò e </w:t>
      </w:r>
      <w:r w:rsidR="0018683A" w:rsidRPr="00CC2C8D">
        <w:rPr>
          <w:rStyle w:val="apple-converted-space"/>
          <w:rFonts w:ascii="Arial" w:hAnsi="Arial" w:cs="Arial"/>
          <w:color w:val="000000"/>
          <w:sz w:val="16"/>
          <w:szCs w:val="16"/>
          <w:u w:val="single"/>
          <w:shd w:val="clear" w:color="auto" w:fill="FFFFFF"/>
        </w:rPr>
        <w:t xml:space="preserve">ottiene </w:t>
      </w:r>
      <w:r w:rsidR="00D571A1" w:rsidRPr="00CC2C8D">
        <w:rPr>
          <w:rStyle w:val="apple-converted-space"/>
          <w:rFonts w:ascii="Arial" w:hAnsi="Arial" w:cs="Arial"/>
          <w:color w:val="000000"/>
          <w:sz w:val="16"/>
          <w:szCs w:val="16"/>
          <w:u w:val="single"/>
          <w:shd w:val="clear" w:color="auto" w:fill="FFFFFF"/>
        </w:rPr>
        <w:t xml:space="preserve">l’incoronamento </w:t>
      </w:r>
      <w:r w:rsidR="0018683A" w:rsidRPr="00CC2C8D">
        <w:rPr>
          <w:rStyle w:val="apple-converted-space"/>
          <w:rFonts w:ascii="Arial" w:hAnsi="Arial" w:cs="Arial"/>
          <w:color w:val="000000"/>
          <w:sz w:val="16"/>
          <w:szCs w:val="16"/>
          <w:u w:val="single"/>
          <w:shd w:val="clear" w:color="auto" w:fill="FFFFFF"/>
        </w:rPr>
        <w:t xml:space="preserve">come </w:t>
      </w:r>
      <w:r w:rsidR="00D571A1" w:rsidRPr="00CC2C8D">
        <w:rPr>
          <w:rStyle w:val="apple-converted-space"/>
          <w:rFonts w:ascii="Arial" w:hAnsi="Arial" w:cs="Arial"/>
          <w:color w:val="000000"/>
          <w:sz w:val="16"/>
          <w:szCs w:val="16"/>
          <w:u w:val="single"/>
          <w:shd w:val="clear" w:color="auto" w:fill="FFFFFF"/>
        </w:rPr>
        <w:t>Poeta Laureato</w:t>
      </w:r>
      <w:r w:rsidR="00503358" w:rsidRPr="00CC2C8D">
        <w:rPr>
          <w:rStyle w:val="apple-converted-space"/>
          <w:rFonts w:ascii="Arial" w:hAnsi="Arial" w:cs="Arial"/>
          <w:color w:val="000000"/>
          <w:sz w:val="16"/>
          <w:szCs w:val="16"/>
          <w:u w:val="single"/>
          <w:shd w:val="clear" w:color="auto" w:fill="FFFFFF"/>
        </w:rPr>
        <w:t xml:space="preserve"> (cioè cinto di lauro, alloro)</w:t>
      </w:r>
      <w:r w:rsidR="00D571A1" w:rsidRPr="00CC2C8D">
        <w:rPr>
          <w:rStyle w:val="apple-converted-space"/>
          <w:rFonts w:ascii="Arial" w:hAnsi="Arial" w:cs="Arial"/>
          <w:color w:val="000000"/>
          <w:sz w:val="16"/>
          <w:szCs w:val="16"/>
          <w:u w:val="single"/>
          <w:shd w:val="clear" w:color="auto" w:fill="FFFFFF"/>
        </w:rPr>
        <w:t xml:space="preserve"> (1341) da parte d</w:t>
      </w:r>
      <w:r w:rsidR="0018683A" w:rsidRPr="00CC2C8D">
        <w:rPr>
          <w:rStyle w:val="apple-converted-space"/>
          <w:rFonts w:ascii="Arial" w:hAnsi="Arial" w:cs="Arial"/>
          <w:color w:val="000000"/>
          <w:sz w:val="16"/>
          <w:szCs w:val="16"/>
          <w:u w:val="single"/>
          <w:shd w:val="clear" w:color="auto" w:fill="FFFFFF"/>
        </w:rPr>
        <w:t>el Re</w:t>
      </w:r>
      <w:r w:rsidRPr="00CC2C8D">
        <w:rPr>
          <w:rStyle w:val="apple-converted-space"/>
          <w:rFonts w:ascii="Arial" w:hAnsi="Arial" w:cs="Arial"/>
          <w:color w:val="000000"/>
          <w:sz w:val="16"/>
          <w:szCs w:val="16"/>
          <w:u w:val="single"/>
          <w:shd w:val="clear" w:color="auto" w:fill="FFFFFF"/>
        </w:rPr>
        <w:t xml:space="preserve"> (</w:t>
      </w:r>
      <w:r w:rsidRPr="00CC2C8D">
        <w:rPr>
          <w:rStyle w:val="apple-converted-space"/>
          <w:rFonts w:ascii="Arial" w:hAnsi="Arial" w:cs="Arial"/>
          <w:i/>
          <w:color w:val="000000"/>
          <w:sz w:val="16"/>
          <w:szCs w:val="16"/>
          <w:u w:val="single"/>
          <w:shd w:val="clear" w:color="auto" w:fill="FFFFFF"/>
        </w:rPr>
        <w:t>immagine</w:t>
      </w:r>
      <w:r w:rsidRPr="00CC2C8D">
        <w:rPr>
          <w:rStyle w:val="apple-converted-space"/>
          <w:rFonts w:ascii="Arial" w:hAnsi="Arial" w:cs="Arial"/>
          <w:color w:val="000000"/>
          <w:sz w:val="16"/>
          <w:szCs w:val="16"/>
          <w:u w:val="single"/>
          <w:shd w:val="clear" w:color="auto" w:fill="FFFFFF"/>
        </w:rPr>
        <w:t>)</w:t>
      </w:r>
      <w:r w:rsidR="0018683A" w:rsidRPr="00CC2C8D">
        <w:rPr>
          <w:rStyle w:val="apple-converted-space"/>
          <w:rFonts w:ascii="Arial" w:hAnsi="Arial" w:cs="Arial"/>
          <w:color w:val="000000"/>
          <w:sz w:val="16"/>
          <w:szCs w:val="16"/>
          <w:shd w:val="clear" w:color="auto" w:fill="FFFFFF"/>
        </w:rPr>
        <w:t xml:space="preserve">: </w:t>
      </w:r>
      <w:r w:rsidR="001E6897" w:rsidRPr="00CC2C8D">
        <w:rPr>
          <w:rStyle w:val="apple-converted-space"/>
          <w:rFonts w:ascii="Arial" w:hAnsi="Arial" w:cs="Arial"/>
          <w:color w:val="000000"/>
          <w:sz w:val="16"/>
          <w:szCs w:val="16"/>
          <w:shd w:val="clear" w:color="auto" w:fill="FFFFFF"/>
        </w:rPr>
        <w:t>l</w:t>
      </w:r>
      <w:r w:rsidR="00D571A1" w:rsidRPr="00CC2C8D">
        <w:rPr>
          <w:rStyle w:val="apple-converted-space"/>
          <w:rFonts w:ascii="Arial" w:hAnsi="Arial" w:cs="Arial"/>
          <w:color w:val="000000"/>
          <w:sz w:val="16"/>
          <w:szCs w:val="16"/>
          <w:shd w:val="clear" w:color="auto" w:fill="FFFFFF"/>
        </w:rPr>
        <w:t>a c</w:t>
      </w:r>
      <w:r w:rsidR="0018683A" w:rsidRPr="00CC2C8D">
        <w:rPr>
          <w:rStyle w:val="apple-converted-space"/>
          <w:rFonts w:ascii="Arial" w:hAnsi="Arial" w:cs="Arial"/>
          <w:color w:val="000000"/>
          <w:sz w:val="16"/>
          <w:szCs w:val="16"/>
          <w:shd w:val="clear" w:color="auto" w:fill="FFFFFF"/>
        </w:rPr>
        <w:t>erimonia</w:t>
      </w:r>
      <w:r w:rsidR="001E6897" w:rsidRPr="00CC2C8D">
        <w:rPr>
          <w:rStyle w:val="apple-converted-space"/>
          <w:rFonts w:ascii="Arial" w:hAnsi="Arial" w:cs="Arial"/>
          <w:color w:val="000000"/>
          <w:sz w:val="16"/>
          <w:szCs w:val="16"/>
          <w:shd w:val="clear" w:color="auto" w:fill="FFFFFF"/>
        </w:rPr>
        <w:t>, ispirata all’antichità romana,</w:t>
      </w:r>
      <w:r w:rsidR="0018683A" w:rsidRPr="00CC2C8D">
        <w:rPr>
          <w:rStyle w:val="apple-converted-space"/>
          <w:rFonts w:ascii="Arial" w:hAnsi="Arial" w:cs="Arial"/>
          <w:color w:val="000000"/>
          <w:sz w:val="16"/>
          <w:szCs w:val="16"/>
          <w:shd w:val="clear" w:color="auto" w:fill="FFFFFF"/>
        </w:rPr>
        <w:t xml:space="preserve"> simbolicamente si svolg</w:t>
      </w:r>
      <w:r w:rsidR="00D571A1" w:rsidRPr="00CC2C8D">
        <w:rPr>
          <w:rStyle w:val="apple-converted-space"/>
          <w:rFonts w:ascii="Arial" w:hAnsi="Arial" w:cs="Arial"/>
          <w:color w:val="000000"/>
          <w:sz w:val="16"/>
          <w:szCs w:val="16"/>
          <w:shd w:val="clear" w:color="auto" w:fill="FFFFFF"/>
        </w:rPr>
        <w:t xml:space="preserve">e a Roma in Campidoglio. </w:t>
      </w:r>
      <w:r w:rsidRPr="00CC2C8D">
        <w:rPr>
          <w:rStyle w:val="apple-converted-space"/>
          <w:rFonts w:ascii="Arial" w:hAnsi="Arial" w:cs="Arial"/>
          <w:color w:val="000000"/>
          <w:sz w:val="16"/>
          <w:szCs w:val="16"/>
          <w:shd w:val="clear" w:color="auto" w:fill="FFFFFF"/>
        </w:rPr>
        <w:br/>
      </w:r>
      <w:r w:rsidR="00D571A1" w:rsidRPr="00CC2C8D">
        <w:rPr>
          <w:rStyle w:val="apple-converted-space"/>
          <w:rFonts w:ascii="Arial" w:hAnsi="Arial" w:cs="Arial"/>
          <w:color w:val="000000"/>
          <w:sz w:val="16"/>
          <w:szCs w:val="16"/>
          <w:shd w:val="clear" w:color="auto" w:fill="FFFFFF"/>
        </w:rPr>
        <w:br/>
      </w:r>
      <w:r w:rsidR="0018683A" w:rsidRPr="00CC2C8D">
        <w:rPr>
          <w:rStyle w:val="apple-converted-space"/>
          <w:rFonts w:ascii="Arial" w:hAnsi="Arial" w:cs="Arial"/>
          <w:color w:val="000000"/>
          <w:sz w:val="16"/>
          <w:szCs w:val="16"/>
          <w:shd w:val="clear" w:color="auto" w:fill="FFFFFF"/>
        </w:rPr>
        <w:t>Scopre</w:t>
      </w:r>
      <w:r w:rsidR="00821B12" w:rsidRPr="00CC2C8D">
        <w:rPr>
          <w:rStyle w:val="apple-converted-space"/>
          <w:rFonts w:ascii="Arial" w:hAnsi="Arial" w:cs="Arial"/>
          <w:color w:val="000000"/>
          <w:sz w:val="16"/>
          <w:szCs w:val="16"/>
          <w:shd w:val="clear" w:color="auto" w:fill="FFFFFF"/>
        </w:rPr>
        <w:t xml:space="preserve"> a Verona altri manoscritti </w:t>
      </w:r>
      <w:r w:rsidR="0018683A" w:rsidRPr="00CC2C8D">
        <w:rPr>
          <w:rStyle w:val="apple-converted-space"/>
          <w:rFonts w:ascii="Arial" w:hAnsi="Arial" w:cs="Arial"/>
          <w:color w:val="000000"/>
          <w:sz w:val="16"/>
          <w:szCs w:val="16"/>
          <w:shd w:val="clear" w:color="auto" w:fill="FFFFFF"/>
        </w:rPr>
        <w:t>che tramandano</w:t>
      </w:r>
      <w:r w:rsidR="00821B12" w:rsidRPr="00CC2C8D">
        <w:rPr>
          <w:rStyle w:val="apple-converted-space"/>
          <w:rFonts w:ascii="Arial" w:hAnsi="Arial" w:cs="Arial"/>
          <w:color w:val="000000"/>
          <w:sz w:val="16"/>
          <w:szCs w:val="16"/>
          <w:shd w:val="clear" w:color="auto" w:fill="FFFFFF"/>
        </w:rPr>
        <w:t xml:space="preserve"> opere di Cicerone: i primi sedici libri delle Epistole ad Attico, le Epistole a Quinto e Bruto. </w:t>
      </w:r>
      <w:r w:rsidR="00821B12" w:rsidRPr="00CC2C8D">
        <w:rPr>
          <w:rStyle w:val="apple-converted-space"/>
          <w:rFonts w:ascii="Arial" w:hAnsi="Arial" w:cs="Arial"/>
          <w:color w:val="000000"/>
          <w:sz w:val="16"/>
          <w:szCs w:val="16"/>
          <w:shd w:val="clear" w:color="auto" w:fill="FFFFFF"/>
        </w:rPr>
        <w:br/>
        <w:t>Nel 1342 conosce Cola di Rienzo alla corte Avignonese, nell’ambito delle trattative per il ritorno della sede papale a Roma.</w:t>
      </w:r>
      <w:r w:rsidR="0018683A" w:rsidRPr="00CC2C8D">
        <w:rPr>
          <w:rStyle w:val="apple-converted-space"/>
          <w:rFonts w:ascii="Arial" w:hAnsi="Arial" w:cs="Arial"/>
          <w:color w:val="000000"/>
          <w:sz w:val="16"/>
          <w:szCs w:val="16"/>
          <w:shd w:val="clear" w:color="auto" w:fill="FFFFFF"/>
        </w:rPr>
        <w:t xml:space="preserve"> </w:t>
      </w:r>
      <w:r w:rsidR="00821B12" w:rsidRPr="00CC2C8D">
        <w:rPr>
          <w:rStyle w:val="apple-converted-space"/>
          <w:rFonts w:ascii="Arial" w:hAnsi="Arial" w:cs="Arial"/>
          <w:color w:val="000000"/>
          <w:sz w:val="16"/>
          <w:szCs w:val="16"/>
          <w:shd w:val="clear" w:color="auto" w:fill="FFFFFF"/>
        </w:rPr>
        <w:t xml:space="preserve">La passione per Roma repubblicana lo porta a sostenere Cola di Rienzo </w:t>
      </w:r>
      <w:r w:rsidR="00F33B04" w:rsidRPr="00CC2C8D">
        <w:rPr>
          <w:rStyle w:val="apple-converted-space"/>
          <w:rFonts w:ascii="Arial" w:hAnsi="Arial" w:cs="Arial"/>
          <w:color w:val="000000"/>
          <w:sz w:val="16"/>
          <w:szCs w:val="16"/>
          <w:shd w:val="clear" w:color="auto" w:fill="FFFFFF"/>
        </w:rPr>
        <w:t>nel</w:t>
      </w:r>
      <w:r w:rsidR="00821B12" w:rsidRPr="00CC2C8D">
        <w:rPr>
          <w:rStyle w:val="apple-converted-space"/>
          <w:rFonts w:ascii="Arial" w:hAnsi="Arial" w:cs="Arial"/>
          <w:color w:val="000000"/>
          <w:sz w:val="16"/>
          <w:szCs w:val="16"/>
          <w:shd w:val="clear" w:color="auto" w:fill="FFFFFF"/>
        </w:rPr>
        <w:t xml:space="preserve"> suo tentativo </w:t>
      </w:r>
      <w:r w:rsidR="00F33B04" w:rsidRPr="00CC2C8D">
        <w:rPr>
          <w:rStyle w:val="apple-converted-space"/>
          <w:rFonts w:ascii="Arial" w:hAnsi="Arial" w:cs="Arial"/>
          <w:color w:val="000000"/>
          <w:sz w:val="16"/>
          <w:szCs w:val="16"/>
          <w:shd w:val="clear" w:color="auto" w:fill="FFFFFF"/>
        </w:rPr>
        <w:t xml:space="preserve">di </w:t>
      </w:r>
      <w:r w:rsidR="00821B12" w:rsidRPr="00CC2C8D">
        <w:rPr>
          <w:rStyle w:val="apple-converted-space"/>
          <w:rFonts w:ascii="Arial" w:hAnsi="Arial" w:cs="Arial"/>
          <w:color w:val="000000"/>
          <w:sz w:val="16"/>
          <w:szCs w:val="16"/>
          <w:shd w:val="clear" w:color="auto" w:fill="FFFFFF"/>
        </w:rPr>
        <w:t>portare la “repubblica”</w:t>
      </w:r>
      <w:r w:rsidR="0018683A" w:rsidRPr="00CC2C8D">
        <w:rPr>
          <w:rStyle w:val="apple-converted-space"/>
          <w:rFonts w:ascii="Arial" w:hAnsi="Arial" w:cs="Arial"/>
          <w:color w:val="000000"/>
          <w:sz w:val="16"/>
          <w:szCs w:val="16"/>
          <w:shd w:val="clear" w:color="auto" w:fill="FFFFFF"/>
        </w:rPr>
        <w:t>,</w:t>
      </w:r>
      <w:r w:rsidR="00821B12" w:rsidRPr="00CC2C8D">
        <w:rPr>
          <w:rStyle w:val="apple-converted-space"/>
          <w:rFonts w:ascii="Arial" w:hAnsi="Arial" w:cs="Arial"/>
          <w:color w:val="000000"/>
          <w:sz w:val="16"/>
          <w:szCs w:val="16"/>
          <w:shd w:val="clear" w:color="auto" w:fill="FFFFFF"/>
        </w:rPr>
        <w:t xml:space="preserve"> cioè l’ordinamento comunale</w:t>
      </w:r>
      <w:r w:rsidR="0018683A" w:rsidRPr="00CC2C8D">
        <w:rPr>
          <w:rStyle w:val="apple-converted-space"/>
          <w:rFonts w:ascii="Arial" w:hAnsi="Arial" w:cs="Arial"/>
          <w:color w:val="000000"/>
          <w:sz w:val="16"/>
          <w:szCs w:val="16"/>
          <w:shd w:val="clear" w:color="auto" w:fill="FFFFFF"/>
        </w:rPr>
        <w:t>,</w:t>
      </w:r>
      <w:r w:rsidR="00821B12" w:rsidRPr="00CC2C8D">
        <w:rPr>
          <w:rStyle w:val="apple-converted-space"/>
          <w:rFonts w:ascii="Arial" w:hAnsi="Arial" w:cs="Arial"/>
          <w:color w:val="000000"/>
          <w:sz w:val="16"/>
          <w:szCs w:val="16"/>
          <w:shd w:val="clear" w:color="auto" w:fill="FFFFFF"/>
        </w:rPr>
        <w:t xml:space="preserve"> nella città di Roma. Siamo nel 1347. Petrarca da Avignone si mette in viaggio verso la capitale. Si ferma a Parma, dove viene a sapere che molti suoi amici nonché Laura sono morti di peste (1348). </w:t>
      </w:r>
      <w:r w:rsidR="00DD0585" w:rsidRPr="00CC2C8D">
        <w:rPr>
          <w:rStyle w:val="apple-converted-space"/>
          <w:rFonts w:ascii="Arial" w:hAnsi="Arial" w:cs="Arial"/>
          <w:color w:val="000000"/>
          <w:sz w:val="16"/>
          <w:szCs w:val="16"/>
          <w:shd w:val="clear" w:color="auto" w:fill="FFFFFF"/>
        </w:rPr>
        <w:t>C</w:t>
      </w:r>
      <w:r w:rsidR="00821B12" w:rsidRPr="00CC2C8D">
        <w:rPr>
          <w:rStyle w:val="apple-converted-space"/>
          <w:rFonts w:ascii="Arial" w:hAnsi="Arial" w:cs="Arial"/>
          <w:color w:val="000000"/>
          <w:sz w:val="16"/>
          <w:szCs w:val="16"/>
          <w:shd w:val="clear" w:color="auto" w:fill="FFFFFF"/>
        </w:rPr>
        <w:t>onosce Boccaccio</w:t>
      </w:r>
      <w:r w:rsidR="0079126C" w:rsidRPr="00CC2C8D">
        <w:rPr>
          <w:rStyle w:val="apple-converted-space"/>
          <w:rFonts w:ascii="Arial" w:hAnsi="Arial" w:cs="Arial"/>
          <w:color w:val="000000"/>
          <w:sz w:val="16"/>
          <w:szCs w:val="16"/>
          <w:shd w:val="clear" w:color="auto" w:fill="FFFFFF"/>
        </w:rPr>
        <w:t xml:space="preserve"> (1351)</w:t>
      </w:r>
      <w:r w:rsidR="00DD0585" w:rsidRPr="00CC2C8D">
        <w:rPr>
          <w:rStyle w:val="apple-converted-space"/>
          <w:rFonts w:ascii="Arial" w:hAnsi="Arial" w:cs="Arial"/>
          <w:color w:val="000000"/>
          <w:sz w:val="16"/>
          <w:szCs w:val="16"/>
          <w:shd w:val="clear" w:color="auto" w:fill="FFFFFF"/>
        </w:rPr>
        <w:t>, il quale gli propone un incarico di insegnamento a Firenze, che</w:t>
      </w:r>
      <w:r w:rsidR="0079126C" w:rsidRPr="00CC2C8D">
        <w:rPr>
          <w:rStyle w:val="apple-converted-space"/>
          <w:rFonts w:ascii="Arial" w:hAnsi="Arial" w:cs="Arial"/>
          <w:color w:val="000000"/>
          <w:sz w:val="16"/>
          <w:szCs w:val="16"/>
          <w:shd w:val="clear" w:color="auto" w:fill="FFFFFF"/>
        </w:rPr>
        <w:t xml:space="preserve"> non</w:t>
      </w:r>
      <w:r w:rsidR="00DD0585" w:rsidRPr="00CC2C8D">
        <w:rPr>
          <w:rStyle w:val="apple-converted-space"/>
          <w:rFonts w:ascii="Arial" w:hAnsi="Arial" w:cs="Arial"/>
          <w:color w:val="000000"/>
          <w:sz w:val="16"/>
          <w:szCs w:val="16"/>
          <w:shd w:val="clear" w:color="auto" w:fill="FFFFFF"/>
        </w:rPr>
        <w:t xml:space="preserve"> </w:t>
      </w:r>
      <w:r w:rsidR="0079126C" w:rsidRPr="00CC2C8D">
        <w:rPr>
          <w:rStyle w:val="apple-converted-space"/>
          <w:rFonts w:ascii="Arial" w:hAnsi="Arial" w:cs="Arial"/>
          <w:color w:val="000000"/>
          <w:sz w:val="16"/>
          <w:szCs w:val="16"/>
          <w:shd w:val="clear" w:color="auto" w:fill="FFFFFF"/>
        </w:rPr>
        <w:t>accetta</w:t>
      </w:r>
      <w:r w:rsidR="00DD0585" w:rsidRPr="00CC2C8D">
        <w:rPr>
          <w:rStyle w:val="apple-converted-space"/>
          <w:rFonts w:ascii="Arial" w:hAnsi="Arial" w:cs="Arial"/>
          <w:color w:val="000000"/>
          <w:sz w:val="16"/>
          <w:szCs w:val="16"/>
          <w:shd w:val="clear" w:color="auto" w:fill="FFFFFF"/>
        </w:rPr>
        <w:t>.</w:t>
      </w:r>
      <w:r w:rsidR="00F33B04" w:rsidRPr="00CC2C8D">
        <w:rPr>
          <w:rStyle w:val="apple-converted-space"/>
          <w:rFonts w:ascii="Arial" w:hAnsi="Arial" w:cs="Arial"/>
          <w:color w:val="000000"/>
          <w:sz w:val="16"/>
          <w:szCs w:val="16"/>
          <w:shd w:val="clear" w:color="auto" w:fill="FFFFFF"/>
        </w:rPr>
        <w:br/>
        <w:t>Non può</w:t>
      </w:r>
      <w:r w:rsidR="00DD0585" w:rsidRPr="00CC2C8D">
        <w:rPr>
          <w:rStyle w:val="apple-converted-space"/>
          <w:rFonts w:ascii="Arial" w:hAnsi="Arial" w:cs="Arial"/>
          <w:color w:val="000000"/>
          <w:sz w:val="16"/>
          <w:szCs w:val="16"/>
          <w:shd w:val="clear" w:color="auto" w:fill="FFFFFF"/>
        </w:rPr>
        <w:t xml:space="preserve"> più tornare ad Avignone a causa del suo sostegno a Cola, che nel 1353 </w:t>
      </w:r>
      <w:r w:rsidR="00F33B04" w:rsidRPr="00CC2C8D">
        <w:rPr>
          <w:rStyle w:val="apple-converted-space"/>
          <w:rFonts w:ascii="Arial" w:hAnsi="Arial" w:cs="Arial"/>
          <w:color w:val="000000"/>
          <w:sz w:val="16"/>
          <w:szCs w:val="16"/>
          <w:shd w:val="clear" w:color="auto" w:fill="FFFFFF"/>
        </w:rPr>
        <w:t>muore</w:t>
      </w:r>
      <w:r w:rsidR="00DD0585" w:rsidRPr="00CC2C8D">
        <w:rPr>
          <w:rStyle w:val="apple-converted-space"/>
          <w:rFonts w:ascii="Arial" w:hAnsi="Arial" w:cs="Arial"/>
          <w:color w:val="000000"/>
          <w:sz w:val="16"/>
          <w:szCs w:val="16"/>
          <w:shd w:val="clear" w:color="auto" w:fill="FFFFFF"/>
        </w:rPr>
        <w:t xml:space="preserve"> a Roma in seguito alla repressione papale. </w:t>
      </w:r>
      <w:r w:rsidR="00DD0585" w:rsidRPr="00CC2C8D">
        <w:rPr>
          <w:rStyle w:val="apple-converted-space"/>
          <w:rFonts w:ascii="Arial" w:hAnsi="Arial" w:cs="Arial"/>
          <w:color w:val="000000"/>
          <w:sz w:val="16"/>
          <w:szCs w:val="16"/>
          <w:shd w:val="clear" w:color="auto" w:fill="FFFFFF"/>
        </w:rPr>
        <w:br/>
      </w:r>
      <w:r w:rsidR="0079126C" w:rsidRPr="00CC2C8D">
        <w:rPr>
          <w:rFonts w:ascii="Arial" w:hAnsi="Arial" w:cs="Arial"/>
          <w:color w:val="000000"/>
          <w:sz w:val="16"/>
          <w:szCs w:val="16"/>
          <w:shd w:val="clear" w:color="auto" w:fill="FFFFFF"/>
        </w:rPr>
        <w:t>Si mette al servizio di Giovanni Visconti arcivescovo e signore di Milano per missioni e ambascerie, malgrado le critiche di amici e nemici, che gli rimproveravano la scelta di mettersi al servizio di un signore che avrebbe presumibilmente limitato la sua libertà.</w:t>
      </w:r>
      <w:r w:rsidR="0079126C" w:rsidRPr="00CC2C8D">
        <w:rPr>
          <w:rFonts w:ascii="Arial" w:hAnsi="Arial" w:cs="Arial"/>
          <w:color w:val="000000"/>
          <w:sz w:val="16"/>
          <w:szCs w:val="16"/>
          <w:shd w:val="clear" w:color="auto" w:fill="FFFFFF"/>
        </w:rPr>
        <w:br/>
        <w:t>Si sposta poi a Padova (1359) e Venezia (1362) per sfuggire alla peste. La Repubblica di Venezia gli dona una casa in cambio del</w:t>
      </w:r>
      <w:r w:rsidR="0018683A" w:rsidRPr="00CC2C8D">
        <w:rPr>
          <w:rFonts w:ascii="Arial" w:hAnsi="Arial" w:cs="Arial"/>
          <w:color w:val="000000"/>
          <w:sz w:val="16"/>
          <w:szCs w:val="16"/>
          <w:shd w:val="clear" w:color="auto" w:fill="FFFFFF"/>
        </w:rPr>
        <w:t xml:space="preserve"> lascito,</w:t>
      </w:r>
      <w:r w:rsidR="0079126C" w:rsidRPr="00CC2C8D">
        <w:rPr>
          <w:rFonts w:ascii="Arial" w:hAnsi="Arial" w:cs="Arial"/>
          <w:color w:val="000000"/>
          <w:sz w:val="16"/>
          <w:szCs w:val="16"/>
          <w:shd w:val="clear" w:color="auto" w:fill="FFFFFF"/>
        </w:rPr>
        <w:t xml:space="preserve"> alla sua morte</w:t>
      </w:r>
      <w:r w:rsidR="0018683A" w:rsidRPr="00CC2C8D">
        <w:rPr>
          <w:rFonts w:ascii="Arial" w:hAnsi="Arial" w:cs="Arial"/>
          <w:color w:val="000000"/>
          <w:sz w:val="16"/>
          <w:szCs w:val="16"/>
          <w:shd w:val="clear" w:color="auto" w:fill="FFFFFF"/>
        </w:rPr>
        <w:t>,</w:t>
      </w:r>
      <w:r w:rsidR="0079126C" w:rsidRPr="00CC2C8D">
        <w:rPr>
          <w:rFonts w:ascii="Arial" w:hAnsi="Arial" w:cs="Arial"/>
          <w:color w:val="000000"/>
          <w:sz w:val="16"/>
          <w:szCs w:val="16"/>
          <w:shd w:val="clear" w:color="auto" w:fill="FFFFFF"/>
        </w:rPr>
        <w:t xml:space="preserve"> della sua biblioteca privata, la più grande </w:t>
      </w:r>
      <w:r w:rsidR="0018683A" w:rsidRPr="00CC2C8D">
        <w:rPr>
          <w:rFonts w:ascii="Arial" w:hAnsi="Arial" w:cs="Arial"/>
          <w:color w:val="000000"/>
          <w:sz w:val="16"/>
          <w:szCs w:val="16"/>
          <w:shd w:val="clear" w:color="auto" w:fill="FFFFFF"/>
        </w:rPr>
        <w:t xml:space="preserve">biblioteca personale </w:t>
      </w:r>
      <w:r w:rsidR="0079126C" w:rsidRPr="00CC2C8D">
        <w:rPr>
          <w:rFonts w:ascii="Arial" w:hAnsi="Arial" w:cs="Arial"/>
          <w:color w:val="000000"/>
          <w:sz w:val="16"/>
          <w:szCs w:val="16"/>
          <w:shd w:val="clear" w:color="auto" w:fill="FFFFFF"/>
        </w:rPr>
        <w:t>d’Europa in quel momento. Scappa da Venezia (1367) che non lo difese dall’attacco di “quattro filosofi averroisti”.</w:t>
      </w:r>
      <w:r w:rsidR="00503358" w:rsidRPr="00CC2C8D">
        <w:rPr>
          <w:rFonts w:ascii="Arial" w:hAnsi="Arial" w:cs="Arial"/>
          <w:color w:val="000000"/>
          <w:sz w:val="16"/>
          <w:szCs w:val="16"/>
          <w:shd w:val="clear" w:color="auto" w:fill="FFFFFF"/>
        </w:rPr>
        <w:t xml:space="preserve"> </w:t>
      </w:r>
      <w:r w:rsidR="0079126C" w:rsidRPr="00CC2C8D">
        <w:rPr>
          <w:rFonts w:ascii="Arial" w:hAnsi="Arial" w:cs="Arial"/>
          <w:color w:val="000000"/>
          <w:sz w:val="16"/>
          <w:szCs w:val="16"/>
          <w:shd w:val="clear" w:color="auto" w:fill="FFFFFF"/>
        </w:rPr>
        <w:br/>
        <w:t xml:space="preserve">Si trasferisce a Padova ospite del signore Francesco da Carrara che gli dona una casa ad </w:t>
      </w:r>
      <w:proofErr w:type="spellStart"/>
      <w:r w:rsidR="0079126C" w:rsidRPr="00CC2C8D">
        <w:rPr>
          <w:rFonts w:ascii="Arial" w:hAnsi="Arial" w:cs="Arial"/>
          <w:color w:val="000000"/>
          <w:sz w:val="16"/>
          <w:szCs w:val="16"/>
          <w:shd w:val="clear" w:color="auto" w:fill="FFFFFF"/>
        </w:rPr>
        <w:t>Arquà</w:t>
      </w:r>
      <w:proofErr w:type="spellEnd"/>
      <w:r w:rsidR="0079126C" w:rsidRPr="00CC2C8D">
        <w:rPr>
          <w:rFonts w:ascii="Arial" w:hAnsi="Arial" w:cs="Arial"/>
          <w:color w:val="000000"/>
          <w:sz w:val="16"/>
          <w:szCs w:val="16"/>
          <w:shd w:val="clear" w:color="auto" w:fill="FFFFFF"/>
        </w:rPr>
        <w:t xml:space="preserve"> sui colli Euganei (1370) dove si ricongiunge a lui la figlia Francesca avuta nel 1347. Muore quattro anni dopo, alla vigilia del suo settantesimo compleanno, per una sincope. </w:t>
      </w:r>
      <w:r w:rsidR="00A834CE" w:rsidRPr="00CC2C8D">
        <w:rPr>
          <w:rFonts w:ascii="Arial" w:hAnsi="Arial" w:cs="Arial"/>
          <w:color w:val="000000"/>
          <w:sz w:val="16"/>
          <w:szCs w:val="16"/>
          <w:shd w:val="clear" w:color="auto" w:fill="FFFFFF"/>
        </w:rPr>
        <w:br/>
      </w:r>
      <w:r w:rsidR="00A834CE" w:rsidRPr="00CC2C8D">
        <w:rPr>
          <w:rFonts w:ascii="Arial" w:hAnsi="Arial" w:cs="Arial"/>
          <w:color w:val="000000"/>
          <w:sz w:val="16"/>
          <w:szCs w:val="16"/>
          <w:shd w:val="clear" w:color="auto" w:fill="FFFFFF"/>
        </w:rPr>
        <w:br/>
      </w:r>
      <w:r w:rsidR="00503358" w:rsidRPr="00CC2C8D">
        <w:rPr>
          <w:rFonts w:ascii="Arial" w:eastAsia="Times New Roman" w:hAnsi="Arial" w:cs="Arial"/>
          <w:b/>
          <w:color w:val="000000"/>
          <w:sz w:val="16"/>
          <w:szCs w:val="16"/>
          <w:lang w:eastAsia="it-IT"/>
        </w:rPr>
        <w:t>OPERE IN VOLGARE :</w:t>
      </w:r>
      <w:r w:rsidR="00503358" w:rsidRPr="00CC2C8D">
        <w:rPr>
          <w:rFonts w:ascii="Arial" w:eastAsia="Times New Roman" w:hAnsi="Arial" w:cs="Arial"/>
          <w:b/>
          <w:color w:val="000000"/>
          <w:sz w:val="16"/>
          <w:szCs w:val="16"/>
          <w:lang w:eastAsia="it-IT"/>
        </w:rPr>
        <w:br/>
      </w:r>
      <w:r w:rsidR="00503358" w:rsidRPr="00CC2C8D">
        <w:rPr>
          <w:rFonts w:ascii="Arial" w:eastAsia="Times New Roman" w:hAnsi="Arial" w:cs="Arial"/>
          <w:b/>
          <w:color w:val="000000"/>
          <w:sz w:val="16"/>
          <w:szCs w:val="16"/>
          <w:lang w:eastAsia="it-IT"/>
        </w:rPr>
        <w:br/>
      </w:r>
      <w:r w:rsidR="00A834CE" w:rsidRPr="00CC2C8D">
        <w:rPr>
          <w:rFonts w:ascii="Arial" w:eastAsia="Times New Roman" w:hAnsi="Arial" w:cs="Arial"/>
          <w:b/>
          <w:color w:val="000000"/>
          <w:sz w:val="16"/>
          <w:szCs w:val="16"/>
          <w:lang w:eastAsia="it-IT"/>
        </w:rPr>
        <w:t>Il</w:t>
      </w:r>
      <w:r w:rsidR="00A834CE" w:rsidRPr="00CC2C8D">
        <w:rPr>
          <w:rFonts w:ascii="Arial" w:eastAsia="Times New Roman" w:hAnsi="Arial" w:cs="Arial"/>
          <w:color w:val="000000"/>
          <w:sz w:val="16"/>
          <w:szCs w:val="16"/>
          <w:lang w:eastAsia="it-IT"/>
        </w:rPr>
        <w:t> </w:t>
      </w:r>
      <w:r w:rsidR="00A834CE" w:rsidRPr="00CC2C8D">
        <w:rPr>
          <w:rFonts w:ascii="Arial" w:eastAsia="Times New Roman" w:hAnsi="Arial" w:cs="Arial"/>
          <w:b/>
          <w:color w:val="000000"/>
          <w:sz w:val="16"/>
          <w:szCs w:val="16"/>
          <w:lang w:eastAsia="it-IT"/>
        </w:rPr>
        <w:t>Canzoniere</w:t>
      </w:r>
      <w:r w:rsidR="00503358" w:rsidRPr="00CC2C8D">
        <w:rPr>
          <w:rFonts w:ascii="Arial" w:eastAsia="Times New Roman" w:hAnsi="Arial" w:cs="Arial"/>
          <w:b/>
          <w:color w:val="000000"/>
          <w:sz w:val="16"/>
          <w:szCs w:val="16"/>
          <w:lang w:eastAsia="it-IT"/>
        </w:rPr>
        <w:br/>
      </w:r>
      <w:r w:rsidR="00E80CFE" w:rsidRPr="00CC2C8D">
        <w:rPr>
          <w:rFonts w:ascii="Arial" w:eastAsia="Times New Roman" w:hAnsi="Arial" w:cs="Arial"/>
          <w:color w:val="000000"/>
          <w:sz w:val="16"/>
          <w:szCs w:val="16"/>
          <w:lang w:eastAsia="it-IT"/>
        </w:rPr>
        <w:t xml:space="preserve">Il </w:t>
      </w:r>
      <w:r w:rsidR="00A834CE" w:rsidRPr="00CC2C8D">
        <w:rPr>
          <w:rFonts w:ascii="Arial" w:eastAsia="Times New Roman" w:hAnsi="Arial" w:cs="Arial"/>
          <w:color w:val="000000"/>
          <w:sz w:val="16"/>
          <w:szCs w:val="16"/>
          <w:lang w:eastAsia="it-IT"/>
        </w:rPr>
        <w:t>titolo originale</w:t>
      </w:r>
      <w:r w:rsidR="00E80CFE" w:rsidRPr="00CC2C8D">
        <w:rPr>
          <w:rFonts w:ascii="Arial" w:eastAsia="Times New Roman" w:hAnsi="Arial" w:cs="Arial"/>
          <w:color w:val="000000"/>
          <w:sz w:val="16"/>
          <w:szCs w:val="16"/>
          <w:lang w:eastAsia="it-IT"/>
        </w:rPr>
        <w:t xml:space="preserve"> è in latino:</w:t>
      </w:r>
      <w:r w:rsidR="00A834CE" w:rsidRPr="00CC2C8D">
        <w:rPr>
          <w:rFonts w:ascii="Arial" w:eastAsia="Times New Roman" w:hAnsi="Arial" w:cs="Arial"/>
          <w:color w:val="000000"/>
          <w:sz w:val="16"/>
          <w:szCs w:val="16"/>
          <w:lang w:eastAsia="it-IT"/>
        </w:rPr>
        <w:t> </w:t>
      </w:r>
      <w:proofErr w:type="spellStart"/>
      <w:r w:rsidR="00A834CE" w:rsidRPr="00CC2C8D">
        <w:rPr>
          <w:rFonts w:ascii="Arial" w:eastAsia="Times New Roman" w:hAnsi="Arial" w:cs="Arial"/>
          <w:i/>
          <w:iCs/>
          <w:color w:val="000000"/>
          <w:sz w:val="16"/>
          <w:szCs w:val="16"/>
          <w:lang w:eastAsia="it-IT"/>
        </w:rPr>
        <w:t>Francisci</w:t>
      </w:r>
      <w:proofErr w:type="spellEnd"/>
      <w:r w:rsidR="00A834CE" w:rsidRPr="00CC2C8D">
        <w:rPr>
          <w:rFonts w:ascii="Arial" w:eastAsia="Times New Roman" w:hAnsi="Arial" w:cs="Arial"/>
          <w:i/>
          <w:iCs/>
          <w:color w:val="000000"/>
          <w:sz w:val="16"/>
          <w:szCs w:val="16"/>
          <w:lang w:eastAsia="it-IT"/>
        </w:rPr>
        <w:t xml:space="preserve"> </w:t>
      </w:r>
      <w:proofErr w:type="spellStart"/>
      <w:r w:rsidR="00A834CE" w:rsidRPr="00CC2C8D">
        <w:rPr>
          <w:rFonts w:ascii="Arial" w:eastAsia="Times New Roman" w:hAnsi="Arial" w:cs="Arial"/>
          <w:i/>
          <w:iCs/>
          <w:color w:val="000000"/>
          <w:sz w:val="16"/>
          <w:szCs w:val="16"/>
          <w:lang w:eastAsia="it-IT"/>
        </w:rPr>
        <w:t>Petrarchae</w:t>
      </w:r>
      <w:proofErr w:type="spellEnd"/>
      <w:r w:rsidR="00A834CE" w:rsidRPr="00CC2C8D">
        <w:rPr>
          <w:rFonts w:ascii="Arial" w:eastAsia="Times New Roman" w:hAnsi="Arial" w:cs="Arial"/>
          <w:i/>
          <w:iCs/>
          <w:color w:val="000000"/>
          <w:sz w:val="16"/>
          <w:szCs w:val="16"/>
          <w:lang w:eastAsia="it-IT"/>
        </w:rPr>
        <w:t xml:space="preserve"> laureati </w:t>
      </w:r>
      <w:proofErr w:type="spellStart"/>
      <w:r w:rsidR="00A834CE" w:rsidRPr="00CC2C8D">
        <w:rPr>
          <w:rFonts w:ascii="Arial" w:eastAsia="Times New Roman" w:hAnsi="Arial" w:cs="Arial"/>
          <w:i/>
          <w:iCs/>
          <w:color w:val="000000"/>
          <w:sz w:val="16"/>
          <w:szCs w:val="16"/>
          <w:lang w:eastAsia="it-IT"/>
        </w:rPr>
        <w:t>poetae</w:t>
      </w:r>
      <w:proofErr w:type="spellEnd"/>
      <w:r w:rsidR="00A834CE" w:rsidRPr="00CC2C8D">
        <w:rPr>
          <w:rFonts w:ascii="Arial" w:eastAsia="Times New Roman" w:hAnsi="Arial" w:cs="Arial"/>
          <w:i/>
          <w:iCs/>
          <w:color w:val="000000"/>
          <w:sz w:val="16"/>
          <w:szCs w:val="16"/>
          <w:lang w:eastAsia="it-IT"/>
        </w:rPr>
        <w:t xml:space="preserve"> Rerum </w:t>
      </w:r>
      <w:proofErr w:type="spellStart"/>
      <w:r w:rsidR="00A834CE" w:rsidRPr="00CC2C8D">
        <w:rPr>
          <w:rFonts w:ascii="Arial" w:eastAsia="Times New Roman" w:hAnsi="Arial" w:cs="Arial"/>
          <w:i/>
          <w:iCs/>
          <w:color w:val="000000"/>
          <w:sz w:val="16"/>
          <w:szCs w:val="16"/>
          <w:lang w:eastAsia="it-IT"/>
        </w:rPr>
        <w:t>vulgarium</w:t>
      </w:r>
      <w:proofErr w:type="spellEnd"/>
      <w:r w:rsidR="00A834CE" w:rsidRPr="00CC2C8D">
        <w:rPr>
          <w:rFonts w:ascii="Arial" w:eastAsia="Times New Roman" w:hAnsi="Arial" w:cs="Arial"/>
          <w:i/>
          <w:iCs/>
          <w:color w:val="000000"/>
          <w:sz w:val="16"/>
          <w:szCs w:val="16"/>
          <w:lang w:eastAsia="it-IT"/>
        </w:rPr>
        <w:t xml:space="preserve"> </w:t>
      </w:r>
      <w:proofErr w:type="spellStart"/>
      <w:r w:rsidR="00A834CE" w:rsidRPr="00CC2C8D">
        <w:rPr>
          <w:rFonts w:ascii="Arial" w:eastAsia="Times New Roman" w:hAnsi="Arial" w:cs="Arial"/>
          <w:i/>
          <w:iCs/>
          <w:color w:val="000000"/>
          <w:sz w:val="16"/>
          <w:szCs w:val="16"/>
          <w:lang w:eastAsia="it-IT"/>
        </w:rPr>
        <w:t>fragmenta</w:t>
      </w:r>
      <w:proofErr w:type="spellEnd"/>
      <w:r w:rsidR="00E80CFE" w:rsidRPr="00CC2C8D">
        <w:rPr>
          <w:rFonts w:ascii="Arial" w:eastAsia="Times New Roman" w:hAnsi="Arial" w:cs="Arial"/>
          <w:color w:val="000000"/>
          <w:sz w:val="16"/>
          <w:szCs w:val="16"/>
          <w:lang w:eastAsia="it-IT"/>
        </w:rPr>
        <w:t xml:space="preserve"> = Frammenti in volgare di Francesco Petrarca poeta laureato. </w:t>
      </w:r>
      <w:r w:rsidR="00E80CFE" w:rsidRPr="00CC2C8D">
        <w:rPr>
          <w:rFonts w:ascii="Arial" w:eastAsia="Times New Roman" w:hAnsi="Arial" w:cs="Arial"/>
          <w:color w:val="000000"/>
          <w:sz w:val="16"/>
          <w:szCs w:val="16"/>
          <w:lang w:eastAsia="it-IT"/>
        </w:rPr>
        <w:br/>
        <w:t>C</w:t>
      </w:r>
      <w:r w:rsidR="00A834CE" w:rsidRPr="00CC2C8D">
        <w:rPr>
          <w:rFonts w:ascii="Arial" w:eastAsia="Times New Roman" w:hAnsi="Arial" w:cs="Arial"/>
          <w:color w:val="000000"/>
          <w:sz w:val="16"/>
          <w:szCs w:val="16"/>
          <w:lang w:eastAsia="it-IT"/>
        </w:rPr>
        <w:t>omprende 366 componimenti: 317 sonetti, 29 canzoni, 9 se</w:t>
      </w:r>
      <w:r w:rsidR="00E80CFE" w:rsidRPr="00CC2C8D">
        <w:rPr>
          <w:rFonts w:ascii="Arial" w:eastAsia="Times New Roman" w:hAnsi="Arial" w:cs="Arial"/>
          <w:color w:val="000000"/>
          <w:sz w:val="16"/>
          <w:szCs w:val="16"/>
          <w:lang w:eastAsia="it-IT"/>
        </w:rPr>
        <w:t xml:space="preserve">stine, 7 ballate e 4 madrigali. </w:t>
      </w:r>
      <w:r w:rsidR="00E80CFE" w:rsidRPr="00CC2C8D">
        <w:rPr>
          <w:rFonts w:ascii="Arial" w:eastAsia="Times New Roman" w:hAnsi="Arial" w:cs="Arial"/>
          <w:color w:val="000000"/>
          <w:sz w:val="16"/>
          <w:szCs w:val="16"/>
          <w:lang w:eastAsia="it-IT"/>
        </w:rPr>
        <w:br/>
        <w:t>Non si tratta di</w:t>
      </w:r>
      <w:r w:rsidR="00A834CE" w:rsidRPr="00CC2C8D">
        <w:rPr>
          <w:rFonts w:ascii="Arial" w:eastAsia="Times New Roman" w:hAnsi="Arial" w:cs="Arial"/>
          <w:color w:val="000000"/>
          <w:sz w:val="16"/>
          <w:szCs w:val="16"/>
          <w:lang w:eastAsia="it-IT"/>
        </w:rPr>
        <w:t xml:space="preserve"> tutti i componimenti poetici del Petrarca, ma solo </w:t>
      </w:r>
      <w:r w:rsidR="00E80CFE" w:rsidRPr="00CC2C8D">
        <w:rPr>
          <w:rFonts w:ascii="Arial" w:eastAsia="Times New Roman" w:hAnsi="Arial" w:cs="Arial"/>
          <w:color w:val="000000"/>
          <w:sz w:val="16"/>
          <w:szCs w:val="16"/>
          <w:lang w:eastAsia="it-IT"/>
        </w:rPr>
        <w:t xml:space="preserve">di </w:t>
      </w:r>
      <w:r w:rsidR="00A834CE" w:rsidRPr="00CC2C8D">
        <w:rPr>
          <w:rFonts w:ascii="Arial" w:eastAsia="Times New Roman" w:hAnsi="Arial" w:cs="Arial"/>
          <w:color w:val="000000"/>
          <w:sz w:val="16"/>
          <w:szCs w:val="16"/>
          <w:lang w:eastAsia="it-IT"/>
        </w:rPr>
        <w:t>quelli che il poeta scelse con grande cura: alt</w:t>
      </w:r>
      <w:r w:rsidR="00E80CFE" w:rsidRPr="00CC2C8D">
        <w:rPr>
          <w:rFonts w:ascii="Arial" w:eastAsia="Times New Roman" w:hAnsi="Arial" w:cs="Arial"/>
          <w:color w:val="000000"/>
          <w:sz w:val="16"/>
          <w:szCs w:val="16"/>
          <w:lang w:eastAsia="it-IT"/>
        </w:rPr>
        <w:t xml:space="preserve">re rime, </w:t>
      </w:r>
      <w:r w:rsidR="00A834CE" w:rsidRPr="00CC2C8D">
        <w:rPr>
          <w:rFonts w:ascii="Arial" w:eastAsia="Times New Roman" w:hAnsi="Arial" w:cs="Arial"/>
          <w:color w:val="000000"/>
          <w:sz w:val="16"/>
          <w:szCs w:val="16"/>
          <w:lang w:eastAsia="it-IT"/>
        </w:rPr>
        <w:t>dette</w:t>
      </w:r>
      <w:r w:rsidR="00E80CFE" w:rsidRPr="00CC2C8D">
        <w:rPr>
          <w:rFonts w:ascii="Arial" w:eastAsia="Times New Roman" w:hAnsi="Arial" w:cs="Arial"/>
          <w:color w:val="000000"/>
          <w:sz w:val="16"/>
          <w:szCs w:val="16"/>
          <w:lang w:eastAsia="it-IT"/>
        </w:rPr>
        <w:t xml:space="preserve"> </w:t>
      </w:r>
      <w:proofErr w:type="spellStart"/>
      <w:r w:rsidR="00A834CE" w:rsidRPr="00CC2C8D">
        <w:rPr>
          <w:rFonts w:ascii="Arial" w:eastAsia="Times New Roman" w:hAnsi="Arial" w:cs="Arial"/>
          <w:i/>
          <w:iCs/>
          <w:color w:val="000000"/>
          <w:sz w:val="16"/>
          <w:szCs w:val="16"/>
          <w:lang w:eastAsia="it-IT"/>
        </w:rPr>
        <w:lastRenderedPageBreak/>
        <w:t>extravagantes</w:t>
      </w:r>
      <w:proofErr w:type="spellEnd"/>
      <w:r w:rsidR="00E80CFE" w:rsidRPr="00CC2C8D">
        <w:rPr>
          <w:rFonts w:ascii="Arial" w:eastAsia="Times New Roman" w:hAnsi="Arial" w:cs="Arial"/>
          <w:color w:val="000000"/>
          <w:sz w:val="16"/>
          <w:szCs w:val="16"/>
          <w:lang w:eastAsia="it-IT"/>
        </w:rPr>
        <w:t>,</w:t>
      </w:r>
      <w:r w:rsidR="00A834CE" w:rsidRPr="00CC2C8D">
        <w:rPr>
          <w:rFonts w:ascii="Arial" w:eastAsia="Times New Roman" w:hAnsi="Arial" w:cs="Arial"/>
          <w:color w:val="000000"/>
          <w:sz w:val="16"/>
          <w:szCs w:val="16"/>
          <w:lang w:eastAsia="it-IT"/>
        </w:rPr>
        <w:t xml:space="preserve"> andarono perdute o furo</w:t>
      </w:r>
      <w:r w:rsidR="00E80CFE" w:rsidRPr="00CC2C8D">
        <w:rPr>
          <w:rFonts w:ascii="Arial" w:eastAsia="Times New Roman" w:hAnsi="Arial" w:cs="Arial"/>
          <w:color w:val="000000"/>
          <w:sz w:val="16"/>
          <w:szCs w:val="16"/>
          <w:lang w:eastAsia="it-IT"/>
        </w:rPr>
        <w:t>no incluse in altri manoscritti</w:t>
      </w:r>
      <w:r w:rsidR="00A834CE" w:rsidRPr="00CC2C8D">
        <w:rPr>
          <w:rFonts w:ascii="Arial" w:eastAsia="Times New Roman" w:hAnsi="Arial" w:cs="Arial"/>
          <w:color w:val="000000"/>
          <w:sz w:val="16"/>
          <w:szCs w:val="16"/>
          <w:lang w:eastAsia="it-IT"/>
        </w:rPr>
        <w:t>.</w:t>
      </w:r>
      <w:r w:rsidR="00E80CFE" w:rsidRPr="00CC2C8D">
        <w:rPr>
          <w:rFonts w:ascii="Arial" w:eastAsia="Times New Roman" w:hAnsi="Arial" w:cs="Arial"/>
          <w:color w:val="000000"/>
          <w:sz w:val="16"/>
          <w:szCs w:val="16"/>
          <w:lang w:eastAsia="it-IT"/>
        </w:rPr>
        <w:t xml:space="preserve"> </w:t>
      </w:r>
      <w:r w:rsidR="00503358" w:rsidRPr="00CC2C8D">
        <w:rPr>
          <w:rFonts w:ascii="Arial" w:hAnsi="Arial" w:cs="Arial"/>
          <w:color w:val="000000"/>
          <w:sz w:val="16"/>
          <w:szCs w:val="16"/>
          <w:shd w:val="clear" w:color="auto" w:fill="FFFFFF"/>
        </w:rPr>
        <w:t>Petrarca curò ben nove stesure successive del</w:t>
      </w:r>
      <w:r w:rsidR="00503358" w:rsidRPr="00CC2C8D">
        <w:rPr>
          <w:rStyle w:val="apple-converted-space"/>
          <w:rFonts w:ascii="Arial" w:hAnsi="Arial" w:cs="Arial"/>
          <w:color w:val="000000"/>
          <w:sz w:val="16"/>
          <w:szCs w:val="16"/>
          <w:shd w:val="clear" w:color="auto" w:fill="FFFFFF"/>
        </w:rPr>
        <w:t> </w:t>
      </w:r>
      <w:r w:rsidR="00503358" w:rsidRPr="00CC2C8D">
        <w:rPr>
          <w:rFonts w:ascii="Arial" w:hAnsi="Arial" w:cs="Arial"/>
          <w:i/>
          <w:iCs/>
          <w:color w:val="000000"/>
          <w:sz w:val="16"/>
          <w:szCs w:val="16"/>
          <w:shd w:val="clear" w:color="auto" w:fill="FFFFFF"/>
        </w:rPr>
        <w:t>Canzoniere</w:t>
      </w:r>
      <w:r w:rsidR="00503358" w:rsidRPr="00CC2C8D">
        <w:rPr>
          <w:rFonts w:ascii="Arial" w:hAnsi="Arial" w:cs="Arial"/>
          <w:color w:val="000000"/>
          <w:sz w:val="16"/>
          <w:szCs w:val="16"/>
          <w:shd w:val="clear" w:color="auto" w:fill="FFFFFF"/>
        </w:rPr>
        <w:t xml:space="preserve">, includendovi rime già composte fin dalla prima giovinezza sia per Laura, sia per altre donne (ed attribuendo queste ultime a Laura), realizzando altre rime che finse di aver scritto quando l'amata era ancora in vita ed aggiungendone altre ancora, in modo da rappresentare Laura come l'unico puro amore che conduce a Dio, secondo una concezione teleologica </w:t>
      </w:r>
      <w:r w:rsidR="00942700" w:rsidRPr="00CC2C8D">
        <w:rPr>
          <w:rFonts w:ascii="Arial" w:hAnsi="Arial" w:cs="Arial"/>
          <w:color w:val="000000"/>
          <w:sz w:val="16"/>
          <w:szCs w:val="16"/>
          <w:shd w:val="clear" w:color="auto" w:fill="FFFFFF"/>
        </w:rPr>
        <w:t xml:space="preserve">(amore come fine) </w:t>
      </w:r>
      <w:r w:rsidR="00503358" w:rsidRPr="00CC2C8D">
        <w:rPr>
          <w:rFonts w:ascii="Arial" w:hAnsi="Arial" w:cs="Arial"/>
          <w:color w:val="000000"/>
          <w:sz w:val="16"/>
          <w:szCs w:val="16"/>
          <w:shd w:val="clear" w:color="auto" w:fill="FFFFFF"/>
        </w:rPr>
        <w:t xml:space="preserve">e mistica </w:t>
      </w:r>
      <w:r w:rsidR="00942700" w:rsidRPr="00CC2C8D">
        <w:rPr>
          <w:rFonts w:ascii="Arial" w:hAnsi="Arial" w:cs="Arial"/>
          <w:color w:val="000000"/>
          <w:sz w:val="16"/>
          <w:szCs w:val="16"/>
          <w:shd w:val="clear" w:color="auto" w:fill="FFFFFF"/>
        </w:rPr>
        <w:t xml:space="preserve">(esperienza irrazionale) </w:t>
      </w:r>
      <w:r w:rsidR="00503358" w:rsidRPr="00CC2C8D">
        <w:rPr>
          <w:rFonts w:ascii="Arial" w:hAnsi="Arial" w:cs="Arial"/>
          <w:color w:val="000000"/>
          <w:sz w:val="16"/>
          <w:szCs w:val="16"/>
          <w:shd w:val="clear" w:color="auto" w:fill="FFFFFF"/>
        </w:rPr>
        <w:t>dell'amore, quale si ritrova già nel Dante della</w:t>
      </w:r>
      <w:r w:rsidR="00503358" w:rsidRPr="00CC2C8D">
        <w:rPr>
          <w:rStyle w:val="apple-converted-space"/>
          <w:rFonts w:ascii="Arial" w:hAnsi="Arial" w:cs="Arial"/>
          <w:color w:val="000000"/>
          <w:sz w:val="16"/>
          <w:szCs w:val="16"/>
          <w:shd w:val="clear" w:color="auto" w:fill="FFFFFF"/>
        </w:rPr>
        <w:t> </w:t>
      </w:r>
      <w:r w:rsidR="00503358" w:rsidRPr="00CC2C8D">
        <w:rPr>
          <w:rFonts w:ascii="Arial" w:hAnsi="Arial" w:cs="Arial"/>
          <w:i/>
          <w:iCs/>
          <w:color w:val="000000"/>
          <w:sz w:val="16"/>
          <w:szCs w:val="16"/>
          <w:shd w:val="clear" w:color="auto" w:fill="FFFFFF"/>
        </w:rPr>
        <w:t>Vita nova</w:t>
      </w:r>
      <w:r w:rsidR="00503358" w:rsidRPr="00CC2C8D">
        <w:rPr>
          <w:rStyle w:val="apple-converted-space"/>
          <w:rFonts w:ascii="Arial" w:hAnsi="Arial" w:cs="Arial"/>
          <w:color w:val="000000"/>
          <w:sz w:val="16"/>
          <w:szCs w:val="16"/>
          <w:shd w:val="clear" w:color="auto" w:fill="FFFFFF"/>
        </w:rPr>
        <w:t> </w:t>
      </w:r>
      <w:r w:rsidR="00503358" w:rsidRPr="00CC2C8D">
        <w:rPr>
          <w:rFonts w:ascii="Arial" w:hAnsi="Arial" w:cs="Arial"/>
          <w:color w:val="000000"/>
          <w:sz w:val="16"/>
          <w:szCs w:val="16"/>
          <w:shd w:val="clear" w:color="auto" w:fill="FFFFFF"/>
        </w:rPr>
        <w:t>e della</w:t>
      </w:r>
      <w:r w:rsidR="00503358" w:rsidRPr="00CC2C8D">
        <w:rPr>
          <w:rStyle w:val="apple-converted-space"/>
          <w:rFonts w:ascii="Arial" w:hAnsi="Arial" w:cs="Arial"/>
          <w:color w:val="000000"/>
          <w:sz w:val="16"/>
          <w:szCs w:val="16"/>
          <w:shd w:val="clear" w:color="auto" w:fill="FFFFFF"/>
        </w:rPr>
        <w:t> </w:t>
      </w:r>
      <w:r w:rsidR="00503358" w:rsidRPr="00CC2C8D">
        <w:rPr>
          <w:rFonts w:ascii="Arial" w:hAnsi="Arial" w:cs="Arial"/>
          <w:i/>
          <w:iCs/>
          <w:color w:val="000000"/>
          <w:sz w:val="16"/>
          <w:szCs w:val="16"/>
          <w:shd w:val="clear" w:color="auto" w:fill="FFFFFF"/>
        </w:rPr>
        <w:t>Commedia</w:t>
      </w:r>
      <w:r w:rsidR="00503358" w:rsidRPr="00CC2C8D">
        <w:rPr>
          <w:rFonts w:ascii="Arial" w:hAnsi="Arial" w:cs="Arial"/>
          <w:color w:val="000000"/>
          <w:sz w:val="16"/>
          <w:szCs w:val="16"/>
          <w:shd w:val="clear" w:color="auto" w:fill="FFFFFF"/>
        </w:rPr>
        <w:t xml:space="preserve">. </w:t>
      </w:r>
      <w:r w:rsidR="00942700" w:rsidRPr="00CC2C8D">
        <w:rPr>
          <w:rFonts w:ascii="Arial" w:hAnsi="Arial" w:cs="Arial"/>
          <w:color w:val="000000"/>
          <w:sz w:val="16"/>
          <w:szCs w:val="16"/>
          <w:shd w:val="clear" w:color="auto" w:fill="FFFFFF"/>
        </w:rPr>
        <w:t>Convenzionalmente si divide il Canzoniere tra liriche in vita e liriche in morte di Laura, anche se non esiste appunto una corrispondenza cronologica vera e propria.</w:t>
      </w:r>
      <w:r w:rsidR="0076243C" w:rsidRPr="00CC2C8D">
        <w:rPr>
          <w:rFonts w:ascii="Arial" w:eastAsia="Times New Roman" w:hAnsi="Arial" w:cs="Arial"/>
          <w:b/>
          <w:color w:val="000000"/>
          <w:sz w:val="16"/>
          <w:szCs w:val="16"/>
          <w:lang w:eastAsia="it-IT"/>
        </w:rPr>
        <w:br/>
      </w:r>
      <w:r w:rsidR="0076243C" w:rsidRPr="00CC2C8D">
        <w:rPr>
          <w:rFonts w:ascii="Arial" w:hAnsi="Arial" w:cs="Arial"/>
          <w:color w:val="000000"/>
          <w:sz w:val="16"/>
          <w:szCs w:val="16"/>
          <w:shd w:val="clear" w:color="auto" w:fill="FFFFFF"/>
        </w:rPr>
        <w:t>Inoltre, Petrarca associa il nome di Laura al lauro, simbolo della gloria poetica, ovvero della sua più grande aspirazione; e gioca sul nome Laura scambiandolo con l'aura (come nel sonetto</w:t>
      </w:r>
      <w:r w:rsidR="0076243C" w:rsidRPr="00CC2C8D">
        <w:rPr>
          <w:rStyle w:val="apple-converted-space"/>
          <w:rFonts w:ascii="Arial" w:hAnsi="Arial" w:cs="Arial"/>
          <w:color w:val="000000"/>
          <w:sz w:val="16"/>
          <w:szCs w:val="16"/>
          <w:shd w:val="clear" w:color="auto" w:fill="FFFFFF"/>
        </w:rPr>
        <w:t> </w:t>
      </w:r>
      <w:r w:rsidR="0076243C" w:rsidRPr="00CC2C8D">
        <w:rPr>
          <w:rFonts w:ascii="Arial" w:hAnsi="Arial" w:cs="Arial"/>
          <w:i/>
          <w:iCs/>
          <w:color w:val="000000"/>
          <w:sz w:val="16"/>
          <w:szCs w:val="16"/>
          <w:shd w:val="clear" w:color="auto" w:fill="FFFFFF"/>
        </w:rPr>
        <w:t xml:space="preserve">Erano i </w:t>
      </w:r>
      <w:proofErr w:type="spellStart"/>
      <w:r w:rsidR="0076243C" w:rsidRPr="00CC2C8D">
        <w:rPr>
          <w:rFonts w:ascii="Arial" w:hAnsi="Arial" w:cs="Arial"/>
          <w:i/>
          <w:iCs/>
          <w:color w:val="000000"/>
          <w:sz w:val="16"/>
          <w:szCs w:val="16"/>
          <w:shd w:val="clear" w:color="auto" w:fill="FFFFFF"/>
        </w:rPr>
        <w:t>capei</w:t>
      </w:r>
      <w:proofErr w:type="spellEnd"/>
      <w:r w:rsidR="0076243C" w:rsidRPr="00CC2C8D">
        <w:rPr>
          <w:rFonts w:ascii="Arial" w:hAnsi="Arial" w:cs="Arial"/>
          <w:i/>
          <w:iCs/>
          <w:color w:val="000000"/>
          <w:sz w:val="16"/>
          <w:szCs w:val="16"/>
          <w:shd w:val="clear" w:color="auto" w:fill="FFFFFF"/>
        </w:rPr>
        <w:t xml:space="preserve"> d'oro a l'aura sparsi</w:t>
      </w:r>
      <w:r w:rsidR="0076243C" w:rsidRPr="00CC2C8D">
        <w:rPr>
          <w:rFonts w:ascii="Arial" w:hAnsi="Arial" w:cs="Arial"/>
          <w:color w:val="000000"/>
          <w:sz w:val="16"/>
          <w:szCs w:val="16"/>
          <w:shd w:val="clear" w:color="auto" w:fill="FFFFFF"/>
        </w:rPr>
        <w:t>).</w:t>
      </w:r>
      <w:r w:rsidR="0076243C" w:rsidRPr="00CC2C8D">
        <w:rPr>
          <w:rFonts w:ascii="Arial" w:eastAsia="Times New Roman" w:hAnsi="Arial" w:cs="Arial"/>
          <w:b/>
          <w:color w:val="000000"/>
          <w:sz w:val="16"/>
          <w:szCs w:val="16"/>
          <w:lang w:eastAsia="it-IT"/>
        </w:rPr>
        <w:br/>
      </w:r>
      <w:r w:rsidR="0076243C" w:rsidRPr="00CC2C8D">
        <w:rPr>
          <w:rFonts w:ascii="Arial" w:eastAsia="Times New Roman" w:hAnsi="Arial" w:cs="Arial"/>
          <w:color w:val="000000"/>
          <w:sz w:val="16"/>
          <w:szCs w:val="16"/>
          <w:lang w:eastAsia="it-IT"/>
        </w:rPr>
        <w:t>Non tutte le</w:t>
      </w:r>
      <w:r w:rsidR="00A834CE" w:rsidRPr="00CC2C8D">
        <w:rPr>
          <w:rFonts w:ascii="Arial" w:eastAsia="Times New Roman" w:hAnsi="Arial" w:cs="Arial"/>
          <w:color w:val="000000"/>
          <w:sz w:val="16"/>
          <w:szCs w:val="16"/>
          <w:lang w:eastAsia="it-IT"/>
        </w:rPr>
        <w:t xml:space="preserve"> rime del Canzoniere </w:t>
      </w:r>
      <w:r w:rsidR="0076243C" w:rsidRPr="00CC2C8D">
        <w:rPr>
          <w:rFonts w:ascii="Arial" w:eastAsia="Times New Roman" w:hAnsi="Arial" w:cs="Arial"/>
          <w:color w:val="000000"/>
          <w:sz w:val="16"/>
          <w:szCs w:val="16"/>
          <w:lang w:eastAsia="it-IT"/>
        </w:rPr>
        <w:t>sono</w:t>
      </w:r>
      <w:r w:rsidR="00A834CE" w:rsidRPr="00CC2C8D">
        <w:rPr>
          <w:rFonts w:ascii="Arial" w:eastAsia="Times New Roman" w:hAnsi="Arial" w:cs="Arial"/>
          <w:color w:val="000000"/>
          <w:sz w:val="16"/>
          <w:szCs w:val="16"/>
          <w:lang w:eastAsia="it-IT"/>
        </w:rPr>
        <w:t xml:space="preserve"> di argomento amoroso</w:t>
      </w:r>
      <w:r w:rsidR="0076243C" w:rsidRPr="00CC2C8D">
        <w:rPr>
          <w:rFonts w:ascii="Arial" w:eastAsia="Times New Roman" w:hAnsi="Arial" w:cs="Arial"/>
          <w:color w:val="000000"/>
          <w:sz w:val="16"/>
          <w:szCs w:val="16"/>
          <w:lang w:eastAsia="it-IT"/>
        </w:rPr>
        <w:t>: una trentina sono di</w:t>
      </w:r>
      <w:r w:rsidR="00A834CE" w:rsidRPr="00CC2C8D">
        <w:rPr>
          <w:rFonts w:ascii="Arial" w:eastAsia="Times New Roman" w:hAnsi="Arial" w:cs="Arial"/>
          <w:color w:val="000000"/>
          <w:sz w:val="16"/>
          <w:szCs w:val="16"/>
          <w:lang w:eastAsia="it-IT"/>
        </w:rPr>
        <w:t xml:space="preserve"> argomento morale, religioso o politico. Sono celebri le canzoni </w:t>
      </w:r>
      <w:r w:rsidR="00A834CE" w:rsidRPr="00CC2C8D">
        <w:rPr>
          <w:rFonts w:ascii="Arial" w:eastAsia="Times New Roman" w:hAnsi="Arial" w:cs="Arial"/>
          <w:i/>
          <w:color w:val="000000"/>
          <w:sz w:val="16"/>
          <w:szCs w:val="16"/>
          <w:lang w:eastAsia="it-IT"/>
        </w:rPr>
        <w:t>Italia mia </w:t>
      </w:r>
      <w:r w:rsidR="00A834CE" w:rsidRPr="00CC2C8D">
        <w:rPr>
          <w:rFonts w:ascii="Arial" w:eastAsia="Times New Roman" w:hAnsi="Arial" w:cs="Arial"/>
          <w:color w:val="000000"/>
          <w:sz w:val="16"/>
          <w:szCs w:val="16"/>
          <w:lang w:eastAsia="it-IT"/>
        </w:rPr>
        <w:t>e </w:t>
      </w:r>
      <w:proofErr w:type="spellStart"/>
      <w:r w:rsidR="00A834CE" w:rsidRPr="00CC2C8D">
        <w:rPr>
          <w:rFonts w:ascii="Arial" w:eastAsia="Times New Roman" w:hAnsi="Arial" w:cs="Arial"/>
          <w:i/>
          <w:color w:val="000000"/>
          <w:sz w:val="16"/>
          <w:szCs w:val="16"/>
          <w:lang w:eastAsia="it-IT"/>
        </w:rPr>
        <w:t>Spirto</w:t>
      </w:r>
      <w:proofErr w:type="spellEnd"/>
      <w:r w:rsidR="00A834CE" w:rsidRPr="00CC2C8D">
        <w:rPr>
          <w:rFonts w:ascii="Arial" w:eastAsia="Times New Roman" w:hAnsi="Arial" w:cs="Arial"/>
          <w:i/>
          <w:color w:val="000000"/>
          <w:sz w:val="16"/>
          <w:szCs w:val="16"/>
          <w:lang w:eastAsia="it-IT"/>
        </w:rPr>
        <w:t xml:space="preserve"> gentil</w:t>
      </w:r>
      <w:r w:rsidR="00A834CE" w:rsidRPr="00CC2C8D">
        <w:rPr>
          <w:rFonts w:ascii="Arial" w:eastAsia="Times New Roman" w:hAnsi="Arial" w:cs="Arial"/>
          <w:color w:val="000000"/>
          <w:sz w:val="16"/>
          <w:szCs w:val="16"/>
          <w:lang w:eastAsia="it-IT"/>
        </w:rPr>
        <w:t xml:space="preserve"> nelle quali il concetto di patria si identifica con la bellezza della terra natale, sognata libera dalle lotte fratricide e dalle milizie mercenarie. Fra le canzoni più celebri </w:t>
      </w:r>
      <w:r w:rsidR="00A834CE" w:rsidRPr="00CC2C8D">
        <w:rPr>
          <w:rFonts w:ascii="Arial" w:eastAsia="Times New Roman" w:hAnsi="Arial" w:cs="Arial"/>
          <w:i/>
          <w:color w:val="000000"/>
          <w:sz w:val="16"/>
          <w:szCs w:val="16"/>
          <w:lang w:eastAsia="it-IT"/>
        </w:rPr>
        <w:t>Chiare, fresche et dolci acque</w:t>
      </w:r>
      <w:r w:rsidR="00A834CE" w:rsidRPr="00CC2C8D">
        <w:rPr>
          <w:rFonts w:ascii="Arial" w:eastAsia="Times New Roman" w:hAnsi="Arial" w:cs="Arial"/>
          <w:color w:val="000000"/>
          <w:sz w:val="16"/>
          <w:szCs w:val="16"/>
          <w:lang w:eastAsia="it-IT"/>
        </w:rPr>
        <w:t> e tra i sonetti </w:t>
      </w:r>
      <w:r w:rsidR="00A834CE" w:rsidRPr="00CC2C8D">
        <w:rPr>
          <w:rFonts w:ascii="Arial" w:eastAsia="Times New Roman" w:hAnsi="Arial" w:cs="Arial"/>
          <w:i/>
          <w:color w:val="000000"/>
          <w:sz w:val="16"/>
          <w:szCs w:val="16"/>
          <w:lang w:eastAsia="it-IT"/>
        </w:rPr>
        <w:t>Solo et pensoso.</w:t>
      </w:r>
    </w:p>
    <w:p w:rsidR="00CC2C8D" w:rsidRPr="00AC16FE" w:rsidRDefault="00CC2C8D" w:rsidP="00CC2C8D">
      <w:pPr>
        <w:pStyle w:val="NormaleWeb"/>
        <w:shd w:val="clear" w:color="auto" w:fill="FFFFFF"/>
        <w:spacing w:before="96" w:beforeAutospacing="0" w:after="120" w:afterAutospacing="0" w:line="288" w:lineRule="atLeast"/>
        <w:rPr>
          <w:rFonts w:ascii="Arial" w:hAnsi="Arial" w:cs="Arial"/>
          <w:b/>
          <w:color w:val="000000"/>
          <w:sz w:val="16"/>
          <w:szCs w:val="16"/>
        </w:rPr>
      </w:pPr>
      <w:r w:rsidRPr="00AC16FE">
        <w:rPr>
          <w:rFonts w:ascii="Arial" w:hAnsi="Arial" w:cs="Arial"/>
          <w:b/>
          <w:color w:val="000000"/>
          <w:sz w:val="16"/>
          <w:szCs w:val="16"/>
        </w:rPr>
        <w:t>Pace non trovo e non ho da far guerra</w:t>
      </w:r>
    </w:p>
    <w:tbl>
      <w:tblPr>
        <w:tblStyle w:val="Grigliatabella"/>
        <w:tblW w:w="0" w:type="auto"/>
        <w:tblLook w:val="04A0"/>
      </w:tblPr>
      <w:tblGrid>
        <w:gridCol w:w="4219"/>
        <w:gridCol w:w="5559"/>
      </w:tblGrid>
      <w:tr w:rsidR="00CC2C8D" w:rsidTr="00D67843">
        <w:tc>
          <w:tcPr>
            <w:tcW w:w="4219" w:type="dxa"/>
          </w:tcPr>
          <w:p w:rsidR="00CC2C8D"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t>Pace non trovo e non ho da far guerra</w:t>
            </w:r>
            <w:r w:rsidRPr="00AC16FE">
              <w:rPr>
                <w:rFonts w:ascii="Arial" w:hAnsi="Arial" w:cs="Arial"/>
                <w:color w:val="000000"/>
                <w:sz w:val="16"/>
                <w:szCs w:val="16"/>
              </w:rPr>
              <w:br/>
              <w:t>e temo, e spero; e ardo e sono un ghiaccio;</w:t>
            </w:r>
            <w:r w:rsidRPr="00AC16FE">
              <w:rPr>
                <w:rFonts w:ascii="Arial" w:hAnsi="Arial" w:cs="Arial"/>
                <w:color w:val="000000"/>
                <w:sz w:val="16"/>
                <w:szCs w:val="16"/>
              </w:rPr>
              <w:br/>
              <w:t>e volo sopra 'l cielo, e giaccio in terra;</w:t>
            </w:r>
            <w:r w:rsidRPr="00AC16FE">
              <w:rPr>
                <w:rFonts w:ascii="Arial" w:hAnsi="Arial" w:cs="Arial"/>
                <w:color w:val="000000"/>
                <w:sz w:val="16"/>
                <w:szCs w:val="16"/>
              </w:rPr>
              <w:br/>
              <w:t>e nulla stringo, e tutto il mondo abbraccio.</w:t>
            </w:r>
            <w:r w:rsidRPr="00AC16FE">
              <w:rPr>
                <w:rFonts w:ascii="Arial" w:hAnsi="Arial" w:cs="Arial"/>
                <w:color w:val="000000"/>
                <w:sz w:val="16"/>
                <w:szCs w:val="16"/>
              </w:rPr>
              <w:br/>
            </w:r>
            <w:r w:rsidRPr="00AC16FE">
              <w:rPr>
                <w:rFonts w:ascii="Arial" w:hAnsi="Arial" w:cs="Arial"/>
                <w:color w:val="000000"/>
                <w:sz w:val="16"/>
                <w:szCs w:val="16"/>
              </w:rPr>
              <w:br/>
              <w:t xml:space="preserve">Tal m'ha in </w:t>
            </w:r>
            <w:proofErr w:type="spellStart"/>
            <w:r w:rsidRPr="00AC16FE">
              <w:rPr>
                <w:rFonts w:ascii="Arial" w:hAnsi="Arial" w:cs="Arial"/>
                <w:color w:val="000000"/>
                <w:sz w:val="16"/>
                <w:szCs w:val="16"/>
              </w:rPr>
              <w:t>pregion</w:t>
            </w:r>
            <w:proofErr w:type="spellEnd"/>
            <w:r w:rsidRPr="00AC16FE">
              <w:rPr>
                <w:rFonts w:ascii="Arial" w:hAnsi="Arial" w:cs="Arial"/>
                <w:color w:val="000000"/>
                <w:sz w:val="16"/>
                <w:szCs w:val="16"/>
              </w:rPr>
              <w:t xml:space="preserve">, che non m'apre </w:t>
            </w:r>
            <w:proofErr w:type="spellStart"/>
            <w:r w:rsidRPr="00AC16FE">
              <w:rPr>
                <w:rFonts w:ascii="Arial" w:hAnsi="Arial" w:cs="Arial"/>
                <w:color w:val="000000"/>
                <w:sz w:val="16"/>
                <w:szCs w:val="16"/>
              </w:rPr>
              <w:t>nè</w:t>
            </w:r>
            <w:proofErr w:type="spellEnd"/>
            <w:r w:rsidRPr="00AC16FE">
              <w:rPr>
                <w:rFonts w:ascii="Arial" w:hAnsi="Arial" w:cs="Arial"/>
                <w:color w:val="000000"/>
                <w:sz w:val="16"/>
                <w:szCs w:val="16"/>
              </w:rPr>
              <w:t xml:space="preserve"> sera,</w:t>
            </w:r>
            <w:r w:rsidRPr="00AC16FE">
              <w:rPr>
                <w:rFonts w:ascii="Arial" w:hAnsi="Arial" w:cs="Arial"/>
                <w:color w:val="000000"/>
                <w:sz w:val="16"/>
                <w:szCs w:val="16"/>
              </w:rPr>
              <w:br/>
            </w:r>
            <w:proofErr w:type="spellStart"/>
            <w:r w:rsidRPr="00AC16FE">
              <w:rPr>
                <w:rFonts w:ascii="Arial" w:hAnsi="Arial" w:cs="Arial"/>
                <w:color w:val="000000"/>
                <w:sz w:val="16"/>
                <w:szCs w:val="16"/>
              </w:rPr>
              <w:t>nè</w:t>
            </w:r>
            <w:proofErr w:type="spellEnd"/>
            <w:r w:rsidRPr="00AC16FE">
              <w:rPr>
                <w:rFonts w:ascii="Arial" w:hAnsi="Arial" w:cs="Arial"/>
                <w:color w:val="000000"/>
                <w:sz w:val="16"/>
                <w:szCs w:val="16"/>
              </w:rPr>
              <w:t xml:space="preserve"> per suo mi </w:t>
            </w:r>
            <w:proofErr w:type="spellStart"/>
            <w:r w:rsidRPr="00AC16FE">
              <w:rPr>
                <w:rFonts w:ascii="Arial" w:hAnsi="Arial" w:cs="Arial"/>
                <w:color w:val="000000"/>
                <w:sz w:val="16"/>
                <w:szCs w:val="16"/>
              </w:rPr>
              <w:t>riten</w:t>
            </w:r>
            <w:proofErr w:type="spellEnd"/>
            <w:r w:rsidRPr="00AC16FE">
              <w:rPr>
                <w:rFonts w:ascii="Arial" w:hAnsi="Arial" w:cs="Arial"/>
                <w:color w:val="000000"/>
                <w:sz w:val="16"/>
                <w:szCs w:val="16"/>
              </w:rPr>
              <w:t xml:space="preserve"> </w:t>
            </w:r>
            <w:proofErr w:type="spellStart"/>
            <w:r w:rsidRPr="00AC16FE">
              <w:rPr>
                <w:rFonts w:ascii="Arial" w:hAnsi="Arial" w:cs="Arial"/>
                <w:color w:val="000000"/>
                <w:sz w:val="16"/>
                <w:szCs w:val="16"/>
              </w:rPr>
              <w:t>nè</w:t>
            </w:r>
            <w:proofErr w:type="spellEnd"/>
            <w:r w:rsidRPr="00AC16FE">
              <w:rPr>
                <w:rFonts w:ascii="Arial" w:hAnsi="Arial" w:cs="Arial"/>
                <w:color w:val="000000"/>
                <w:sz w:val="16"/>
                <w:szCs w:val="16"/>
              </w:rPr>
              <w:t xml:space="preserve"> scioglie il laccio;</w:t>
            </w:r>
            <w:r w:rsidRPr="00AC16FE">
              <w:rPr>
                <w:rFonts w:ascii="Arial" w:hAnsi="Arial" w:cs="Arial"/>
                <w:color w:val="000000"/>
                <w:sz w:val="16"/>
                <w:szCs w:val="16"/>
              </w:rPr>
              <w:br/>
              <w:t>e non m'</w:t>
            </w:r>
            <w:proofErr w:type="spellStart"/>
            <w:r w:rsidRPr="00AC16FE">
              <w:rPr>
                <w:rFonts w:ascii="Arial" w:hAnsi="Arial" w:cs="Arial"/>
                <w:color w:val="000000"/>
                <w:sz w:val="16"/>
                <w:szCs w:val="16"/>
              </w:rPr>
              <w:t>ancide</w:t>
            </w:r>
            <w:proofErr w:type="spellEnd"/>
            <w:r w:rsidRPr="00AC16FE">
              <w:rPr>
                <w:rFonts w:ascii="Arial" w:hAnsi="Arial" w:cs="Arial"/>
                <w:color w:val="000000"/>
                <w:sz w:val="16"/>
                <w:szCs w:val="16"/>
              </w:rPr>
              <w:t xml:space="preserve"> Amore, e non mi sferra,</w:t>
            </w:r>
            <w:r w:rsidRPr="00AC16FE">
              <w:rPr>
                <w:rFonts w:ascii="Arial" w:hAnsi="Arial" w:cs="Arial"/>
                <w:color w:val="000000"/>
                <w:sz w:val="16"/>
                <w:szCs w:val="16"/>
              </w:rPr>
              <w:br/>
            </w:r>
            <w:proofErr w:type="spellStart"/>
            <w:r w:rsidRPr="00AC16FE">
              <w:rPr>
                <w:rFonts w:ascii="Arial" w:hAnsi="Arial" w:cs="Arial"/>
                <w:color w:val="000000"/>
                <w:sz w:val="16"/>
                <w:szCs w:val="16"/>
              </w:rPr>
              <w:t>nè</w:t>
            </w:r>
            <w:proofErr w:type="spellEnd"/>
            <w:r w:rsidRPr="00AC16FE">
              <w:rPr>
                <w:rFonts w:ascii="Arial" w:hAnsi="Arial" w:cs="Arial"/>
                <w:color w:val="000000"/>
                <w:sz w:val="16"/>
                <w:szCs w:val="16"/>
              </w:rPr>
              <w:t xml:space="preserve"> mi vuol vivo, </w:t>
            </w:r>
            <w:proofErr w:type="spellStart"/>
            <w:r w:rsidRPr="00AC16FE">
              <w:rPr>
                <w:rFonts w:ascii="Arial" w:hAnsi="Arial" w:cs="Arial"/>
                <w:color w:val="000000"/>
                <w:sz w:val="16"/>
                <w:szCs w:val="16"/>
              </w:rPr>
              <w:t>nè</w:t>
            </w:r>
            <w:proofErr w:type="spellEnd"/>
            <w:r w:rsidRPr="00AC16FE">
              <w:rPr>
                <w:rFonts w:ascii="Arial" w:hAnsi="Arial" w:cs="Arial"/>
                <w:color w:val="000000"/>
                <w:sz w:val="16"/>
                <w:szCs w:val="16"/>
              </w:rPr>
              <w:t xml:space="preserve"> mi trae d'impaccio.</w:t>
            </w:r>
            <w:r w:rsidRPr="00AC16FE">
              <w:rPr>
                <w:rFonts w:ascii="Arial" w:hAnsi="Arial" w:cs="Arial"/>
                <w:color w:val="000000"/>
                <w:sz w:val="16"/>
                <w:szCs w:val="16"/>
              </w:rPr>
              <w:br/>
            </w:r>
            <w:r w:rsidRPr="00AC16FE">
              <w:rPr>
                <w:rFonts w:ascii="Arial" w:hAnsi="Arial" w:cs="Arial"/>
                <w:color w:val="000000"/>
                <w:sz w:val="16"/>
                <w:szCs w:val="16"/>
              </w:rPr>
              <w:br/>
            </w:r>
            <w:proofErr w:type="spellStart"/>
            <w:r w:rsidRPr="00AC16FE">
              <w:rPr>
                <w:rFonts w:ascii="Arial" w:hAnsi="Arial" w:cs="Arial"/>
                <w:color w:val="000000"/>
                <w:sz w:val="16"/>
                <w:szCs w:val="16"/>
              </w:rPr>
              <w:t>Veggio</w:t>
            </w:r>
            <w:proofErr w:type="spellEnd"/>
            <w:r w:rsidRPr="00AC16FE">
              <w:rPr>
                <w:rFonts w:ascii="Arial" w:hAnsi="Arial" w:cs="Arial"/>
                <w:color w:val="000000"/>
                <w:sz w:val="16"/>
                <w:szCs w:val="16"/>
              </w:rPr>
              <w:t xml:space="preserve"> senz'occhi, e non ho lingua, e grido;</w:t>
            </w:r>
            <w:r w:rsidRPr="00AC16FE">
              <w:rPr>
                <w:rFonts w:ascii="Arial" w:hAnsi="Arial" w:cs="Arial"/>
                <w:color w:val="000000"/>
                <w:sz w:val="16"/>
                <w:szCs w:val="16"/>
              </w:rPr>
              <w:br/>
              <w:t xml:space="preserve">e bramo di perire, e </w:t>
            </w:r>
            <w:proofErr w:type="spellStart"/>
            <w:r w:rsidRPr="00AC16FE">
              <w:rPr>
                <w:rFonts w:ascii="Arial" w:hAnsi="Arial" w:cs="Arial"/>
                <w:color w:val="000000"/>
                <w:sz w:val="16"/>
                <w:szCs w:val="16"/>
              </w:rPr>
              <w:t>chieggio</w:t>
            </w:r>
            <w:proofErr w:type="spellEnd"/>
            <w:r w:rsidRPr="00AC16FE">
              <w:rPr>
                <w:rFonts w:ascii="Arial" w:hAnsi="Arial" w:cs="Arial"/>
                <w:color w:val="000000"/>
                <w:sz w:val="16"/>
                <w:szCs w:val="16"/>
              </w:rPr>
              <w:t xml:space="preserve"> aita;</w:t>
            </w:r>
            <w:r w:rsidRPr="00AC16FE">
              <w:rPr>
                <w:rFonts w:ascii="Arial" w:hAnsi="Arial" w:cs="Arial"/>
                <w:color w:val="000000"/>
                <w:sz w:val="16"/>
                <w:szCs w:val="16"/>
              </w:rPr>
              <w:br/>
              <w:t>e ho in odio me stesso, e amo altrui.</w:t>
            </w:r>
            <w:r w:rsidRPr="00AC16FE">
              <w:rPr>
                <w:rFonts w:ascii="Arial" w:hAnsi="Arial" w:cs="Arial"/>
                <w:color w:val="000000"/>
                <w:sz w:val="16"/>
                <w:szCs w:val="16"/>
              </w:rPr>
              <w:br/>
            </w:r>
            <w:r w:rsidRPr="00AC16FE">
              <w:rPr>
                <w:rFonts w:ascii="Arial" w:hAnsi="Arial" w:cs="Arial"/>
                <w:color w:val="000000"/>
                <w:sz w:val="16"/>
                <w:szCs w:val="16"/>
              </w:rPr>
              <w:br/>
            </w:r>
            <w:proofErr w:type="spellStart"/>
            <w:r w:rsidRPr="00AC16FE">
              <w:rPr>
                <w:rFonts w:ascii="Arial" w:hAnsi="Arial" w:cs="Arial"/>
                <w:color w:val="000000"/>
                <w:sz w:val="16"/>
                <w:szCs w:val="16"/>
              </w:rPr>
              <w:t>Pascomi</w:t>
            </w:r>
            <w:proofErr w:type="spellEnd"/>
            <w:r w:rsidRPr="00AC16FE">
              <w:rPr>
                <w:rFonts w:ascii="Arial" w:hAnsi="Arial" w:cs="Arial"/>
                <w:color w:val="000000"/>
                <w:sz w:val="16"/>
                <w:szCs w:val="16"/>
              </w:rPr>
              <w:t xml:space="preserve"> di dolor, piangendo rido;</w:t>
            </w:r>
            <w:r w:rsidRPr="00AC16FE">
              <w:rPr>
                <w:rFonts w:ascii="Arial" w:hAnsi="Arial" w:cs="Arial"/>
                <w:color w:val="000000"/>
                <w:sz w:val="16"/>
                <w:szCs w:val="16"/>
              </w:rPr>
              <w:br/>
              <w:t>egualmente mi spiace morte e vita:</w:t>
            </w:r>
            <w:r w:rsidRPr="00AC16FE">
              <w:rPr>
                <w:rFonts w:ascii="Arial" w:hAnsi="Arial" w:cs="Arial"/>
                <w:color w:val="000000"/>
                <w:sz w:val="16"/>
                <w:szCs w:val="16"/>
              </w:rPr>
              <w:br/>
              <w:t>in questo stato son, donna, per voi.</w:t>
            </w:r>
          </w:p>
        </w:tc>
        <w:tc>
          <w:tcPr>
            <w:tcW w:w="5559" w:type="dxa"/>
          </w:tcPr>
          <w:p w:rsidR="00CC2C8D" w:rsidRPr="006107FF" w:rsidRDefault="00CC2C8D" w:rsidP="00D67843">
            <w:pPr>
              <w:autoSpaceDE w:val="0"/>
              <w:autoSpaceDN w:val="0"/>
              <w:adjustRightInd w:val="0"/>
              <w:rPr>
                <w:rFonts w:ascii="FranklinGothic-BookCmprItal" w:hAnsi="FranklinGothic-BookCmprItal" w:cs="FranklinGothic-BookCmprItal"/>
                <w:i/>
                <w:iCs/>
                <w:sz w:val="17"/>
                <w:szCs w:val="17"/>
              </w:rPr>
            </w:pPr>
            <w:r w:rsidRPr="006107FF">
              <w:rPr>
                <w:rFonts w:ascii="FranklinGothic-BookCmprItal" w:hAnsi="FranklinGothic-BookCmprItal" w:cs="FranklinGothic-BookCmprItal"/>
                <w:i/>
                <w:iCs/>
                <w:sz w:val="17"/>
                <w:szCs w:val="17"/>
              </w:rPr>
              <w:t xml:space="preserve">Non trovo pace, e non ho mezzi per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da</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fare guerra; e</w:t>
            </w:r>
          </w:p>
          <w:p w:rsidR="00CC2C8D" w:rsidRPr="006107FF" w:rsidRDefault="00CC2C8D" w:rsidP="00D67843">
            <w:pPr>
              <w:autoSpaceDE w:val="0"/>
              <w:autoSpaceDN w:val="0"/>
              <w:adjustRightInd w:val="0"/>
              <w:rPr>
                <w:rFonts w:ascii="FranklinGothic-BookCmpr" w:hAnsi="FranklinGothic-BookCmpr" w:cs="FranklinGothic-BookCmpr"/>
                <w:sz w:val="17"/>
                <w:szCs w:val="17"/>
              </w:rPr>
            </w:pPr>
            <w:r w:rsidRPr="006107FF">
              <w:rPr>
                <w:rFonts w:ascii="FranklinGothic-BookCmprItal" w:hAnsi="FranklinGothic-BookCmprItal" w:cs="FranklinGothic-BookCmprItal"/>
                <w:i/>
                <w:iCs/>
                <w:sz w:val="17"/>
                <w:szCs w:val="17"/>
              </w:rPr>
              <w:t xml:space="preserve">temo, e spero; e brucio, e sono un </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 xml:space="preserve">pezzo di ghiaccio; e volo su in cielo, e giaccio in terra; e non possiedo nulla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et nulla stringo</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 e abbraccio tutto il mondo</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Una persona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tal</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mi tiene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 xml:space="preserve">m’à </w:t>
            </w:r>
            <w:r w:rsidRPr="006107FF">
              <w:rPr>
                <w:rFonts w:ascii="FranklinGothic-BookCmpr" w:hAnsi="FranklinGothic-BookCmpr" w:cs="FranklinGothic-BookCmpr"/>
                <w:sz w:val="17"/>
                <w:szCs w:val="17"/>
              </w:rPr>
              <w:t xml:space="preserve">= mi ha) </w:t>
            </w:r>
            <w:r w:rsidRPr="006107FF">
              <w:rPr>
                <w:rFonts w:ascii="FranklinGothic-BookCmprItal" w:hAnsi="FranklinGothic-BookCmprItal" w:cs="FranklinGothic-BookCmprItal"/>
                <w:i/>
                <w:iCs/>
                <w:sz w:val="17"/>
                <w:szCs w:val="17"/>
              </w:rPr>
              <w:t xml:space="preserve">in una prigione che non mi apre e non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né</w:t>
            </w:r>
            <w:r w:rsidRPr="006107FF">
              <w:rPr>
                <w:rFonts w:ascii="FranklinGothic-BookCmpr" w:hAnsi="FranklinGothic-BookCmpr" w:cs="FranklinGothic-BookCmpr"/>
                <w:sz w:val="17"/>
                <w:szCs w:val="17"/>
              </w:rPr>
              <w:t>) [</w:t>
            </w:r>
            <w:r w:rsidRPr="006107FF">
              <w:rPr>
                <w:rFonts w:ascii="FranklinGothic-BookCmprItal" w:hAnsi="FranklinGothic-BookCmprItal" w:cs="FranklinGothic-BookCmprItal"/>
                <w:i/>
                <w:iCs/>
                <w:sz w:val="17"/>
                <w:szCs w:val="17"/>
              </w:rPr>
              <w:t>mi</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chiude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serra</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 xml:space="preserve">, e non mi prende </w:t>
            </w:r>
            <w:r w:rsidRPr="006107FF">
              <w:rPr>
                <w:rFonts w:ascii="FranklinGothic-BookCmpr" w:hAnsi="FranklinGothic-BookCmpr" w:cs="FranklinGothic-BookCmpr"/>
                <w:sz w:val="17"/>
                <w:szCs w:val="17"/>
              </w:rPr>
              <w:t>(</w:t>
            </w:r>
            <w:proofErr w:type="spellStart"/>
            <w:r w:rsidRPr="006107FF">
              <w:rPr>
                <w:rFonts w:ascii="FranklinGothic-DemiCmpr" w:hAnsi="FranklinGothic-DemiCmpr" w:cs="FranklinGothic-DemiCmpr"/>
                <w:b/>
                <w:bCs/>
                <w:sz w:val="17"/>
                <w:szCs w:val="17"/>
              </w:rPr>
              <w:t>né…mi</w:t>
            </w:r>
            <w:proofErr w:type="spellEnd"/>
            <w:r w:rsidRPr="006107FF">
              <w:rPr>
                <w:rFonts w:ascii="FranklinGothic-DemiCmpr" w:hAnsi="FranklinGothic-DemiCmpr" w:cs="FranklinGothic-DemiCmpr"/>
                <w:b/>
                <w:bCs/>
                <w:sz w:val="17"/>
                <w:szCs w:val="17"/>
              </w:rPr>
              <w:t xml:space="preserve"> </w:t>
            </w:r>
            <w:proofErr w:type="spellStart"/>
            <w:r w:rsidRPr="006107FF">
              <w:rPr>
                <w:rFonts w:ascii="FranklinGothic-DemiCmpr" w:hAnsi="FranklinGothic-DemiCmpr" w:cs="FranklinGothic-DemiCmpr"/>
                <w:b/>
                <w:bCs/>
                <w:sz w:val="17"/>
                <w:szCs w:val="17"/>
              </w:rPr>
              <w:t>riten</w:t>
            </w:r>
            <w:proofErr w:type="spellEnd"/>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come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per</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suo </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prigioniero</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e non mi apre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scioglie</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i vincoli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il laccio</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 xml:space="preserve">; e Amore non mi uccide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non m’</w:t>
            </w:r>
            <w:proofErr w:type="spellStart"/>
            <w:r w:rsidRPr="006107FF">
              <w:rPr>
                <w:rFonts w:ascii="FranklinGothic-DemiCmpr" w:hAnsi="FranklinGothic-DemiCmpr" w:cs="FranklinGothic-DemiCmpr"/>
                <w:b/>
                <w:bCs/>
                <w:sz w:val="17"/>
                <w:szCs w:val="17"/>
              </w:rPr>
              <w:t>ancide</w:t>
            </w:r>
            <w:proofErr w:type="spellEnd"/>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 xml:space="preserve">, e non mi libera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 xml:space="preserve">non mi sferra </w:t>
            </w:r>
            <w:r w:rsidRPr="006107FF">
              <w:rPr>
                <w:rFonts w:ascii="FranklinGothic-BookCmpr" w:hAnsi="FranklinGothic-BookCmpr" w:cs="FranklinGothic-BookCmpr"/>
                <w:sz w:val="17"/>
                <w:szCs w:val="17"/>
              </w:rPr>
              <w:t>= ‘non mi toglie dai ferri [della prigionia]’)</w:t>
            </w:r>
            <w:r w:rsidRPr="006107FF">
              <w:rPr>
                <w:rFonts w:ascii="FranklinGothic-BookCmprItal" w:hAnsi="FranklinGothic-BookCmprItal" w:cs="FranklinGothic-BookCmprItal"/>
                <w:i/>
                <w:iCs/>
                <w:sz w:val="17"/>
                <w:szCs w:val="17"/>
              </w:rPr>
              <w:t xml:space="preserve">, e non mi vuole vivo, e non mi toglie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né mi trae</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dalla sofferenza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d’impaccio</w:t>
            </w:r>
            <w:r w:rsidRPr="006107FF">
              <w:rPr>
                <w:rFonts w:ascii="FranklinGothic-BookCmpr" w:hAnsi="FranklinGothic-BookCmpr" w:cs="FranklinGothic-BookCmpr"/>
                <w:sz w:val="17"/>
                <w:szCs w:val="17"/>
              </w:rPr>
              <w:t xml:space="preserve">) [: con la morte]. </w:t>
            </w:r>
          </w:p>
          <w:p w:rsidR="00CC2C8D" w:rsidRPr="006107FF" w:rsidRDefault="00CC2C8D" w:rsidP="00D67843">
            <w:pPr>
              <w:autoSpaceDE w:val="0"/>
              <w:autoSpaceDN w:val="0"/>
              <w:adjustRightInd w:val="0"/>
              <w:rPr>
                <w:rFonts w:ascii="FranklinGothic-BookCmpr" w:hAnsi="FranklinGothic-BookCmpr" w:cs="FranklinGothic-BookCmpr"/>
                <w:sz w:val="17"/>
                <w:szCs w:val="17"/>
              </w:rPr>
            </w:pPr>
            <w:r w:rsidRPr="006107FF">
              <w:rPr>
                <w:rFonts w:ascii="FranklinGothic-BookCmprItal" w:hAnsi="FranklinGothic-BookCmprItal" w:cs="FranklinGothic-BookCmprItal"/>
                <w:i/>
                <w:iCs/>
                <w:sz w:val="17"/>
                <w:szCs w:val="17"/>
              </w:rPr>
              <w:t xml:space="preserve">Vedo </w:t>
            </w:r>
            <w:r w:rsidRPr="006107FF">
              <w:rPr>
                <w:rFonts w:ascii="FranklinGothic-BookCmpr" w:hAnsi="FranklinGothic-BookCmpr" w:cs="FranklinGothic-BookCmpr"/>
                <w:sz w:val="17"/>
                <w:szCs w:val="17"/>
              </w:rPr>
              <w:t>(</w:t>
            </w:r>
            <w:proofErr w:type="spellStart"/>
            <w:r w:rsidRPr="006107FF">
              <w:rPr>
                <w:rFonts w:ascii="FranklinGothic-DemiCmpr" w:hAnsi="FranklinGothic-DemiCmpr" w:cs="FranklinGothic-DemiCmpr"/>
                <w:b/>
                <w:bCs/>
                <w:sz w:val="17"/>
                <w:szCs w:val="17"/>
              </w:rPr>
              <w:t>veggio</w:t>
            </w:r>
            <w:proofErr w:type="spellEnd"/>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senza </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avere gli</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occhi, e grido </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anche se</w:t>
            </w:r>
            <w:r w:rsidRPr="006107FF">
              <w:rPr>
                <w:rFonts w:ascii="FranklinGothic-BookCmpr" w:hAnsi="FranklinGothic-BookCmpr" w:cs="FranklinGothic-BookCmpr"/>
                <w:sz w:val="17"/>
                <w:szCs w:val="17"/>
              </w:rPr>
              <w:t>]</w:t>
            </w:r>
          </w:p>
          <w:p w:rsidR="00CC2C8D" w:rsidRPr="006107FF" w:rsidRDefault="00CC2C8D" w:rsidP="00D67843">
            <w:pPr>
              <w:autoSpaceDE w:val="0"/>
              <w:autoSpaceDN w:val="0"/>
              <w:adjustRightInd w:val="0"/>
              <w:rPr>
                <w:rFonts w:ascii="FranklinGothic-BookCmprItal" w:hAnsi="FranklinGothic-BookCmprItal" w:cs="FranklinGothic-BookCmprItal"/>
                <w:i/>
                <w:iCs/>
                <w:sz w:val="17"/>
                <w:szCs w:val="17"/>
              </w:rPr>
            </w:pPr>
            <w:r w:rsidRPr="006107FF">
              <w:rPr>
                <w:rFonts w:ascii="FranklinGothic-BookCmprItal" w:hAnsi="FranklinGothic-BookCmprItal" w:cs="FranklinGothic-BookCmprItal"/>
                <w:i/>
                <w:iCs/>
                <w:sz w:val="17"/>
                <w:szCs w:val="17"/>
              </w:rPr>
              <w:t xml:space="preserve">non ho lingua; e desidero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bramo di</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morire, e chiedo</w:t>
            </w:r>
          </w:p>
          <w:p w:rsidR="00CC2C8D" w:rsidRPr="006107FF" w:rsidRDefault="00CC2C8D" w:rsidP="00D67843">
            <w:pPr>
              <w:autoSpaceDE w:val="0"/>
              <w:autoSpaceDN w:val="0"/>
              <w:adjustRightInd w:val="0"/>
              <w:rPr>
                <w:rFonts w:ascii="FranklinGothic-BookCmprItal" w:hAnsi="FranklinGothic-BookCmprItal" w:cs="FranklinGothic-BookCmprItal"/>
                <w:i/>
                <w:iCs/>
                <w:sz w:val="17"/>
                <w:szCs w:val="17"/>
              </w:rPr>
            </w:pPr>
            <w:r w:rsidRPr="006107FF">
              <w:rPr>
                <w:rFonts w:ascii="FranklinGothic-BookCmpr" w:hAnsi="FranklinGothic-BookCmpr" w:cs="FranklinGothic-BookCmpr"/>
                <w:sz w:val="17"/>
                <w:szCs w:val="17"/>
              </w:rPr>
              <w:t>(</w:t>
            </w:r>
            <w:proofErr w:type="spellStart"/>
            <w:r w:rsidRPr="006107FF">
              <w:rPr>
                <w:rFonts w:ascii="FranklinGothic-DemiCmpr" w:hAnsi="FranklinGothic-DemiCmpr" w:cs="FranklinGothic-DemiCmpr"/>
                <w:b/>
                <w:bCs/>
                <w:sz w:val="17"/>
                <w:szCs w:val="17"/>
              </w:rPr>
              <w:t>cheggio</w:t>
            </w:r>
            <w:proofErr w:type="spellEnd"/>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aiuto; e odio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ò in odio</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me stesso, e amo un’altra</w:t>
            </w:r>
          </w:p>
          <w:p w:rsidR="00CC2C8D" w:rsidRPr="006107FF" w:rsidRDefault="00CC2C8D" w:rsidP="00D67843">
            <w:pPr>
              <w:autoSpaceDE w:val="0"/>
              <w:autoSpaceDN w:val="0"/>
              <w:adjustRightInd w:val="0"/>
              <w:rPr>
                <w:rFonts w:ascii="FranklinGothic-BookCmpr" w:hAnsi="FranklinGothic-BookCmpr" w:cs="FranklinGothic-BookCmpr"/>
                <w:sz w:val="17"/>
                <w:szCs w:val="17"/>
              </w:rPr>
            </w:pP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altrui</w:t>
            </w:r>
            <w:r w:rsidRPr="006107FF">
              <w:rPr>
                <w:rFonts w:ascii="FranklinGothic-BookCmpr" w:hAnsi="FranklinGothic-BookCmpr" w:cs="FranklinGothic-BookCmpr"/>
                <w:sz w:val="17"/>
                <w:szCs w:val="17"/>
              </w:rPr>
              <w:t xml:space="preserve">) [: Laura]. </w:t>
            </w:r>
            <w:r w:rsidRPr="006107FF">
              <w:rPr>
                <w:rFonts w:ascii="FranklinGothic-BookCmprItal" w:hAnsi="FranklinGothic-BookCmprItal" w:cs="FranklinGothic-BookCmprItal"/>
                <w:i/>
                <w:iCs/>
                <w:sz w:val="17"/>
                <w:szCs w:val="17"/>
              </w:rPr>
              <w:t xml:space="preserve">Mi nutro </w:t>
            </w:r>
            <w:r w:rsidRPr="006107FF">
              <w:rPr>
                <w:rFonts w:ascii="FranklinGothic-BookCmpr" w:hAnsi="FranklinGothic-BookCmpr" w:cs="FranklinGothic-BookCmpr"/>
                <w:sz w:val="17"/>
                <w:szCs w:val="17"/>
              </w:rPr>
              <w:t>(</w:t>
            </w:r>
            <w:proofErr w:type="spellStart"/>
            <w:r w:rsidRPr="006107FF">
              <w:rPr>
                <w:rFonts w:ascii="FranklinGothic-DemiCmpr" w:hAnsi="FranklinGothic-DemiCmpr" w:cs="FranklinGothic-DemiCmpr"/>
                <w:b/>
                <w:bCs/>
                <w:sz w:val="17"/>
                <w:szCs w:val="17"/>
              </w:rPr>
              <w:t>pascomi</w:t>
            </w:r>
            <w:proofErr w:type="spellEnd"/>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 xml:space="preserve">di dolore, rido mentre piango; la morte e la vita mi dispiacciono </w:t>
            </w:r>
            <w:r w:rsidRPr="006107FF">
              <w:rPr>
                <w:rFonts w:ascii="FranklinGothic-BookCmpr" w:hAnsi="FranklinGothic-BookCmpr" w:cs="FranklinGothic-BookCmpr"/>
                <w:sz w:val="17"/>
                <w:szCs w:val="17"/>
              </w:rPr>
              <w:t>(</w:t>
            </w:r>
            <w:r w:rsidRPr="006107FF">
              <w:rPr>
                <w:rFonts w:ascii="FranklinGothic-DemiCmpr" w:hAnsi="FranklinGothic-DemiCmpr" w:cs="FranklinGothic-DemiCmpr"/>
                <w:b/>
                <w:bCs/>
                <w:sz w:val="17"/>
                <w:szCs w:val="17"/>
              </w:rPr>
              <w:t>mi spiace</w:t>
            </w:r>
            <w:r w:rsidRPr="006107FF">
              <w:rPr>
                <w:rFonts w:ascii="FranklinGothic-BookCmpr" w:hAnsi="FranklinGothic-BookCmpr" w:cs="FranklinGothic-BookCmpr"/>
                <w:sz w:val="17"/>
                <w:szCs w:val="17"/>
              </w:rPr>
              <w:t>; al</w:t>
            </w:r>
          </w:p>
          <w:p w:rsidR="00CC2C8D" w:rsidRDefault="00CC2C8D" w:rsidP="00D67843">
            <w:pPr>
              <w:autoSpaceDE w:val="0"/>
              <w:autoSpaceDN w:val="0"/>
              <w:adjustRightInd w:val="0"/>
              <w:rPr>
                <w:rFonts w:ascii="Arial" w:hAnsi="Arial" w:cs="Arial"/>
                <w:color w:val="000000"/>
                <w:sz w:val="16"/>
                <w:szCs w:val="16"/>
              </w:rPr>
            </w:pPr>
            <w:r w:rsidRPr="006107FF">
              <w:rPr>
                <w:rFonts w:ascii="FranklinGothic-BookCmpr" w:hAnsi="FranklinGothic-BookCmpr" w:cs="FranklinGothic-BookCmpr"/>
                <w:sz w:val="17"/>
                <w:szCs w:val="17"/>
              </w:rPr>
              <w:t xml:space="preserve">sing.) </w:t>
            </w:r>
            <w:r w:rsidRPr="006107FF">
              <w:rPr>
                <w:rFonts w:ascii="FranklinGothic-BookCmprItal" w:hAnsi="FranklinGothic-BookCmprItal" w:cs="FranklinGothic-BookCmprItal"/>
                <w:i/>
                <w:iCs/>
                <w:sz w:val="17"/>
                <w:szCs w:val="17"/>
              </w:rPr>
              <w:t xml:space="preserve">nello stesso modo: </w:t>
            </w:r>
            <w:r w:rsidRPr="006107FF">
              <w:rPr>
                <w:rFonts w:ascii="FranklinGothic-BookCmpr" w:hAnsi="FranklinGothic-BookCmpr" w:cs="FranklinGothic-BookCmpr"/>
                <w:sz w:val="17"/>
                <w:szCs w:val="17"/>
              </w:rPr>
              <w:t>[</w:t>
            </w:r>
            <w:r w:rsidRPr="006107FF">
              <w:rPr>
                <w:rFonts w:ascii="FranklinGothic-BookCmprItal" w:hAnsi="FranklinGothic-BookCmprItal" w:cs="FranklinGothic-BookCmprItal"/>
                <w:i/>
                <w:iCs/>
                <w:sz w:val="17"/>
                <w:szCs w:val="17"/>
              </w:rPr>
              <w:t>o</w:t>
            </w:r>
            <w:r w:rsidRPr="006107FF">
              <w:rPr>
                <w:rFonts w:ascii="FranklinGothic-BookCmpr" w:hAnsi="FranklinGothic-BookCmpr" w:cs="FranklinGothic-BookCmpr"/>
                <w:sz w:val="17"/>
                <w:szCs w:val="17"/>
              </w:rPr>
              <w:t xml:space="preserve">] </w:t>
            </w:r>
            <w:r w:rsidRPr="006107FF">
              <w:rPr>
                <w:rFonts w:ascii="FranklinGothic-BookCmprItal" w:hAnsi="FranklinGothic-BookCmprItal" w:cs="FranklinGothic-BookCmprItal"/>
                <w:i/>
                <w:iCs/>
                <w:sz w:val="17"/>
                <w:szCs w:val="17"/>
              </w:rPr>
              <w:t>donna, io sono in questo stato per causa vostra</w:t>
            </w:r>
            <w:r w:rsidRPr="006107FF">
              <w:rPr>
                <w:rFonts w:ascii="FranklinGothic-BookCmpr" w:hAnsi="FranklinGothic-BookCmpr" w:cs="FranklinGothic-BookCmpr"/>
                <w:sz w:val="17"/>
                <w:szCs w:val="17"/>
              </w:rPr>
              <w:t xml:space="preserve">. </w:t>
            </w:r>
          </w:p>
        </w:tc>
      </w:tr>
    </w:tbl>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r>
        <w:rPr>
          <w:rFonts w:ascii="FranklinGothic-BookCmpr" w:hAnsi="FranklinGothic-BookCmpr" w:cs="FranklinGothic-BookCmpr"/>
          <w:color w:val="000000"/>
          <w:sz w:val="17"/>
          <w:szCs w:val="17"/>
        </w:rPr>
        <w:t>il poeta vive una situazione conflittuale ed è attraversato da sentimenti contrastanti: non ha pace, perché la passione e il desiderio gliela tolgono; e d’altra parte non è nelle condizioni di reagire (o per difendersi o per ottenere di essere ricambiato da Laura): Ha paura di non essere amato, ma spera a volte di esserlo, e passa dal bruciare della passione al gelo del timore e della disillusione. L’amore per Laura e il pensiero di essere riamato gli danno l’impressione di innalzarsi in Paradiso; ma timore e disillusione lo gettano nello sconforto. Non ha certezze di nulla, ma con il desiderio gli pare di stringere a sé tutto il mondo, tanto il desiderio è grande</w:t>
      </w:r>
      <w:r>
        <w:rPr>
          <w:rFonts w:ascii="FranklinGothic-BookCmprItal" w:hAnsi="FranklinGothic-BookCmprItal" w:cs="FranklinGothic-BookCmprItal"/>
          <w:i/>
          <w:iCs/>
          <w:color w:val="000000"/>
          <w:sz w:val="17"/>
          <w:szCs w:val="17"/>
        </w:rPr>
        <w:t xml:space="preserve">. </w:t>
      </w:r>
      <w:r>
        <w:rPr>
          <w:rFonts w:ascii="FranklinGothic-BookCmpr" w:hAnsi="FranklinGothic-BookCmpr" w:cs="FranklinGothic-BookCmpr"/>
          <w:color w:val="000000"/>
          <w:sz w:val="17"/>
          <w:szCs w:val="17"/>
        </w:rPr>
        <w:t>La prigionia imposta da Laura al poeta non si decide a essere esplicita e voluta, oppure a interrompersi, ridando libertà al prigioniero; cioè: la donna non si decide né ad accettare l’amore del poeta, né a rifiutarlo in modo da lasciarlo libero per la sua strada. Lo stesso Amore non uccide l’innamorato, ma al tempo stesso non gli permette di vivere veramente. Più che una vera contrapposizione, c’è qui una condizione ambivalente e sospesa. Il poeta ha perso la vista a causa della passione, e continua a vedere con la sola forza della irrazionalità, senza vedere in senso razionale; grida di</w:t>
      </w: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r>
        <w:rPr>
          <w:rFonts w:ascii="FranklinGothic-BookCmpr" w:hAnsi="FranklinGothic-BookCmpr" w:cs="FranklinGothic-BookCmpr"/>
          <w:color w:val="000000"/>
          <w:sz w:val="17"/>
          <w:szCs w:val="17"/>
        </w:rPr>
        <w:t>dolore ma è incapace di parlare, perché è come se non avesse la lingua; vorrebbe morire, eppure chiede alla amata</w:t>
      </w: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r>
        <w:rPr>
          <w:rFonts w:ascii="FranklinGothic-BookCmpr" w:hAnsi="FranklinGothic-BookCmpr" w:cs="FranklinGothic-BookCmpr"/>
          <w:color w:val="000000"/>
          <w:sz w:val="17"/>
          <w:szCs w:val="17"/>
        </w:rPr>
        <w:t>di aiutarlo a vivere. La ragione di queste condizioni paradossali è il fatto che egli ama Laura e invece odia se</w:t>
      </w: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r>
        <w:rPr>
          <w:rFonts w:ascii="FranklinGothic-BookCmpr" w:hAnsi="FranklinGothic-BookCmpr" w:cs="FranklinGothic-BookCmpr"/>
          <w:color w:val="000000"/>
          <w:sz w:val="17"/>
          <w:szCs w:val="17"/>
        </w:rPr>
        <w:t>stesso, contro il principio elementare dell’amor proprio. Così come Laura e Amore non si decidono sulle sorti del</w:t>
      </w: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r>
        <w:rPr>
          <w:rFonts w:ascii="FranklinGothic-BookCmpr" w:hAnsi="FranklinGothic-BookCmpr" w:cs="FranklinGothic-BookCmpr"/>
          <w:color w:val="000000"/>
          <w:sz w:val="17"/>
          <w:szCs w:val="17"/>
        </w:rPr>
        <w:t>poeta, egli stesso è sospeso tra dolore e felicità, tra voglia di vivere e desiderio di morire.</w:t>
      </w: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p>
    <w:p w:rsidR="00CC2C8D" w:rsidRDefault="00CC2C8D" w:rsidP="00CC2C8D">
      <w:pPr>
        <w:autoSpaceDE w:val="0"/>
        <w:autoSpaceDN w:val="0"/>
        <w:adjustRightInd w:val="0"/>
        <w:spacing w:after="0" w:line="240" w:lineRule="auto"/>
        <w:rPr>
          <w:rFonts w:ascii="FranklinGothic-BookCmpr" w:hAnsi="FranklinGothic-BookCmpr" w:cs="FranklinGothic-BookCmpr"/>
          <w:color w:val="000000"/>
          <w:sz w:val="17"/>
          <w:szCs w:val="17"/>
        </w:rPr>
      </w:pPr>
    </w:p>
    <w:p w:rsidR="00CC2C8D" w:rsidRPr="00AC16FE" w:rsidRDefault="00CC2C8D" w:rsidP="00CC2C8D">
      <w:pPr>
        <w:pStyle w:val="NormaleWeb"/>
        <w:shd w:val="clear" w:color="auto" w:fill="FFFFFF"/>
        <w:spacing w:before="96" w:beforeAutospacing="0" w:after="120" w:afterAutospacing="0"/>
        <w:rPr>
          <w:rFonts w:ascii="Arial" w:hAnsi="Arial" w:cs="Arial"/>
          <w:b/>
          <w:bCs/>
          <w:color w:val="000000"/>
          <w:sz w:val="16"/>
          <w:szCs w:val="16"/>
        </w:rPr>
      </w:pPr>
    </w:p>
    <w:p w:rsidR="00CC2C8D" w:rsidRPr="00AC16FE" w:rsidRDefault="00CC2C8D" w:rsidP="00CC2C8D">
      <w:pPr>
        <w:pStyle w:val="NormaleWeb"/>
        <w:shd w:val="clear" w:color="auto" w:fill="FFFFFF"/>
        <w:spacing w:before="96" w:beforeAutospacing="0" w:after="120" w:afterAutospacing="0"/>
        <w:rPr>
          <w:rFonts w:ascii="Arial" w:hAnsi="Arial" w:cs="Arial"/>
          <w:b/>
          <w:bCs/>
          <w:color w:val="000000"/>
          <w:sz w:val="16"/>
          <w:szCs w:val="16"/>
        </w:rPr>
      </w:pPr>
      <w:hyperlink r:id="rId6" w:tooltip="Permanent Link: Movesi il vecchierel canuto e bianco" w:history="1">
        <w:proofErr w:type="spellStart"/>
        <w:r w:rsidRPr="00AC16FE">
          <w:rPr>
            <w:rFonts w:ascii="Arial" w:hAnsi="Arial" w:cs="Arial"/>
            <w:b/>
            <w:bCs/>
            <w:color w:val="000000"/>
            <w:sz w:val="16"/>
            <w:szCs w:val="16"/>
          </w:rPr>
          <w:t>Movesi</w:t>
        </w:r>
        <w:proofErr w:type="spellEnd"/>
        <w:r w:rsidRPr="00AC16FE">
          <w:rPr>
            <w:rFonts w:ascii="Arial" w:hAnsi="Arial" w:cs="Arial"/>
            <w:b/>
            <w:bCs/>
            <w:color w:val="000000"/>
            <w:sz w:val="16"/>
            <w:szCs w:val="16"/>
          </w:rPr>
          <w:t xml:space="preserve"> il </w:t>
        </w:r>
        <w:proofErr w:type="spellStart"/>
        <w:r w:rsidRPr="00AC16FE">
          <w:rPr>
            <w:rFonts w:ascii="Arial" w:hAnsi="Arial" w:cs="Arial"/>
            <w:b/>
            <w:bCs/>
            <w:color w:val="000000"/>
            <w:sz w:val="16"/>
            <w:szCs w:val="16"/>
          </w:rPr>
          <w:t>vecchierel</w:t>
        </w:r>
        <w:proofErr w:type="spellEnd"/>
        <w:r w:rsidRPr="00AC16FE">
          <w:rPr>
            <w:rFonts w:ascii="Arial" w:hAnsi="Arial" w:cs="Arial"/>
            <w:b/>
            <w:bCs/>
            <w:color w:val="000000"/>
            <w:sz w:val="16"/>
            <w:szCs w:val="16"/>
          </w:rPr>
          <w:t xml:space="preserve"> canuto e bianco</w:t>
        </w:r>
      </w:hyperlink>
    </w:p>
    <w:tbl>
      <w:tblPr>
        <w:tblStyle w:val="Grigliatabella"/>
        <w:tblW w:w="0" w:type="auto"/>
        <w:tblLook w:val="04A0"/>
      </w:tblPr>
      <w:tblGrid>
        <w:gridCol w:w="4889"/>
        <w:gridCol w:w="4889"/>
      </w:tblGrid>
      <w:tr w:rsidR="00CC2C8D" w:rsidTr="00D67843">
        <w:tc>
          <w:tcPr>
            <w:tcW w:w="4889" w:type="dxa"/>
          </w:tcPr>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proofErr w:type="spellStart"/>
            <w:r w:rsidRPr="00AC16FE">
              <w:rPr>
                <w:rFonts w:ascii="Arial" w:hAnsi="Arial" w:cs="Arial"/>
                <w:iCs/>
                <w:color w:val="000000"/>
                <w:sz w:val="16"/>
                <w:szCs w:val="16"/>
              </w:rPr>
              <w:t>Movesi</w:t>
            </w:r>
            <w:proofErr w:type="spellEnd"/>
            <w:r w:rsidRPr="00AC16FE">
              <w:rPr>
                <w:rFonts w:ascii="Arial" w:hAnsi="Arial" w:cs="Arial"/>
                <w:iCs/>
                <w:color w:val="000000"/>
                <w:sz w:val="16"/>
                <w:szCs w:val="16"/>
              </w:rPr>
              <w:t xml:space="preserve"> il </w:t>
            </w:r>
            <w:proofErr w:type="spellStart"/>
            <w:r w:rsidRPr="00AC16FE">
              <w:rPr>
                <w:rFonts w:ascii="Arial" w:hAnsi="Arial" w:cs="Arial"/>
                <w:iCs/>
                <w:color w:val="000000"/>
                <w:sz w:val="16"/>
                <w:szCs w:val="16"/>
              </w:rPr>
              <w:t>vecchierel</w:t>
            </w:r>
            <w:proofErr w:type="spellEnd"/>
            <w:r w:rsidRPr="00AC16FE">
              <w:rPr>
                <w:rFonts w:ascii="Arial" w:hAnsi="Arial" w:cs="Arial"/>
                <w:iCs/>
                <w:color w:val="000000"/>
                <w:sz w:val="16"/>
                <w:szCs w:val="16"/>
              </w:rPr>
              <w:t xml:space="preserve"> canuto e bianco</w:t>
            </w:r>
            <w:r w:rsidRPr="00AC16FE">
              <w:rPr>
                <w:rFonts w:ascii="Arial" w:hAnsi="Arial" w:cs="Arial"/>
                <w:color w:val="000000"/>
                <w:sz w:val="16"/>
                <w:szCs w:val="16"/>
              </w:rPr>
              <w:br/>
            </w:r>
            <w:r w:rsidRPr="00AC16FE">
              <w:rPr>
                <w:rFonts w:ascii="Arial" w:hAnsi="Arial" w:cs="Arial"/>
                <w:iCs/>
                <w:color w:val="000000"/>
                <w:sz w:val="16"/>
                <w:szCs w:val="16"/>
              </w:rPr>
              <w:t xml:space="preserve">del dolce loco </w:t>
            </w:r>
            <w:proofErr w:type="spellStart"/>
            <w:r w:rsidRPr="00AC16FE">
              <w:rPr>
                <w:rFonts w:ascii="Arial" w:hAnsi="Arial" w:cs="Arial"/>
                <w:iCs/>
                <w:color w:val="000000"/>
                <w:sz w:val="16"/>
                <w:szCs w:val="16"/>
              </w:rPr>
              <w:t>ov</w:t>
            </w:r>
            <w:proofErr w:type="spellEnd"/>
            <w:r w:rsidRPr="00AC16FE">
              <w:rPr>
                <w:rFonts w:ascii="Arial" w:hAnsi="Arial" w:cs="Arial"/>
                <w:iCs/>
                <w:color w:val="000000"/>
                <w:sz w:val="16"/>
                <w:szCs w:val="16"/>
              </w:rPr>
              <w:t>’ha sua età fornita</w:t>
            </w:r>
            <w:r w:rsidRPr="00AC16FE">
              <w:rPr>
                <w:rFonts w:ascii="Arial" w:hAnsi="Arial" w:cs="Arial"/>
                <w:color w:val="000000"/>
                <w:sz w:val="16"/>
                <w:szCs w:val="16"/>
              </w:rPr>
              <w:br/>
            </w:r>
            <w:r w:rsidRPr="00AC16FE">
              <w:rPr>
                <w:rFonts w:ascii="Arial" w:hAnsi="Arial" w:cs="Arial"/>
                <w:iCs/>
                <w:color w:val="000000"/>
                <w:sz w:val="16"/>
                <w:szCs w:val="16"/>
              </w:rPr>
              <w:t xml:space="preserve">e da la </w:t>
            </w:r>
            <w:proofErr w:type="spellStart"/>
            <w:r w:rsidRPr="00AC16FE">
              <w:rPr>
                <w:rFonts w:ascii="Arial" w:hAnsi="Arial" w:cs="Arial"/>
                <w:iCs/>
                <w:color w:val="000000"/>
                <w:sz w:val="16"/>
                <w:szCs w:val="16"/>
              </w:rPr>
              <w:t>famigliuola</w:t>
            </w:r>
            <w:proofErr w:type="spellEnd"/>
            <w:r w:rsidRPr="00AC16FE">
              <w:rPr>
                <w:rFonts w:ascii="Arial" w:hAnsi="Arial" w:cs="Arial"/>
                <w:iCs/>
                <w:color w:val="000000"/>
                <w:sz w:val="16"/>
                <w:szCs w:val="16"/>
              </w:rPr>
              <w:t xml:space="preserve"> sbigottita</w:t>
            </w:r>
            <w:r w:rsidRPr="00AC16FE">
              <w:rPr>
                <w:rFonts w:ascii="Arial" w:hAnsi="Arial" w:cs="Arial"/>
                <w:color w:val="000000"/>
                <w:sz w:val="16"/>
                <w:szCs w:val="16"/>
              </w:rPr>
              <w:br/>
            </w:r>
            <w:r w:rsidRPr="00AC16FE">
              <w:rPr>
                <w:rFonts w:ascii="Arial" w:hAnsi="Arial" w:cs="Arial"/>
                <w:iCs/>
                <w:color w:val="000000"/>
                <w:sz w:val="16"/>
                <w:szCs w:val="16"/>
              </w:rPr>
              <w:t>che vede il caro padre venir manco;</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iCs/>
                <w:color w:val="000000"/>
                <w:sz w:val="16"/>
                <w:szCs w:val="16"/>
              </w:rPr>
              <w:t>indi traendo poi l’antiquo fianco</w:t>
            </w:r>
            <w:r w:rsidRPr="00AC16FE">
              <w:rPr>
                <w:rFonts w:ascii="Arial" w:hAnsi="Arial" w:cs="Arial"/>
                <w:color w:val="000000"/>
                <w:sz w:val="16"/>
                <w:szCs w:val="16"/>
              </w:rPr>
              <w:br/>
            </w:r>
            <w:r w:rsidRPr="00AC16FE">
              <w:rPr>
                <w:rFonts w:ascii="Arial" w:hAnsi="Arial" w:cs="Arial"/>
                <w:iCs/>
                <w:color w:val="000000"/>
                <w:sz w:val="16"/>
                <w:szCs w:val="16"/>
              </w:rPr>
              <w:t>per l’estreme giornate di sua vita,</w:t>
            </w:r>
            <w:r w:rsidRPr="00AC16FE">
              <w:rPr>
                <w:rFonts w:ascii="Arial" w:hAnsi="Arial" w:cs="Arial"/>
                <w:color w:val="000000"/>
                <w:sz w:val="16"/>
                <w:szCs w:val="16"/>
              </w:rPr>
              <w:br/>
            </w:r>
            <w:r w:rsidRPr="00AC16FE">
              <w:rPr>
                <w:rFonts w:ascii="Arial" w:hAnsi="Arial" w:cs="Arial"/>
                <w:iCs/>
                <w:color w:val="000000"/>
                <w:sz w:val="16"/>
                <w:szCs w:val="16"/>
              </w:rPr>
              <w:t xml:space="preserve">quanto </w:t>
            </w:r>
            <w:proofErr w:type="spellStart"/>
            <w:r w:rsidRPr="00AC16FE">
              <w:rPr>
                <w:rFonts w:ascii="Arial" w:hAnsi="Arial" w:cs="Arial"/>
                <w:iCs/>
                <w:color w:val="000000"/>
                <w:sz w:val="16"/>
                <w:szCs w:val="16"/>
              </w:rPr>
              <w:t>piú</w:t>
            </w:r>
            <w:proofErr w:type="spellEnd"/>
            <w:r w:rsidRPr="00AC16FE">
              <w:rPr>
                <w:rFonts w:ascii="Arial" w:hAnsi="Arial" w:cs="Arial"/>
                <w:iCs/>
                <w:color w:val="000000"/>
                <w:sz w:val="16"/>
                <w:szCs w:val="16"/>
              </w:rPr>
              <w:t xml:space="preserve"> </w:t>
            </w:r>
            <w:proofErr w:type="spellStart"/>
            <w:r w:rsidRPr="00AC16FE">
              <w:rPr>
                <w:rFonts w:ascii="Arial" w:hAnsi="Arial" w:cs="Arial"/>
                <w:iCs/>
                <w:color w:val="000000"/>
                <w:sz w:val="16"/>
                <w:szCs w:val="16"/>
              </w:rPr>
              <w:t>pò</w:t>
            </w:r>
            <w:proofErr w:type="spellEnd"/>
            <w:r w:rsidRPr="00AC16FE">
              <w:rPr>
                <w:rFonts w:ascii="Arial" w:hAnsi="Arial" w:cs="Arial"/>
                <w:iCs/>
                <w:color w:val="000000"/>
                <w:sz w:val="16"/>
                <w:szCs w:val="16"/>
              </w:rPr>
              <w:t>, col buon voler s’aita,</w:t>
            </w:r>
            <w:r w:rsidRPr="00AC16FE">
              <w:rPr>
                <w:rFonts w:ascii="Arial" w:hAnsi="Arial" w:cs="Arial"/>
                <w:color w:val="000000"/>
                <w:sz w:val="16"/>
                <w:szCs w:val="16"/>
              </w:rPr>
              <w:br/>
            </w:r>
            <w:r w:rsidRPr="00AC16FE">
              <w:rPr>
                <w:rFonts w:ascii="Arial" w:hAnsi="Arial" w:cs="Arial"/>
                <w:iCs/>
                <w:color w:val="000000"/>
                <w:sz w:val="16"/>
                <w:szCs w:val="16"/>
              </w:rPr>
              <w:t>rotto dagli anni, e dal cammino stanco;</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iCs/>
                <w:color w:val="000000"/>
                <w:sz w:val="16"/>
                <w:szCs w:val="16"/>
              </w:rPr>
              <w:t>e viene a Roma, seguendo ‘l desio,</w:t>
            </w:r>
            <w:r w:rsidRPr="00AC16FE">
              <w:rPr>
                <w:rFonts w:ascii="Arial" w:hAnsi="Arial" w:cs="Arial"/>
                <w:color w:val="000000"/>
                <w:sz w:val="16"/>
                <w:szCs w:val="16"/>
              </w:rPr>
              <w:br/>
            </w:r>
            <w:r w:rsidRPr="00AC16FE">
              <w:rPr>
                <w:rFonts w:ascii="Arial" w:hAnsi="Arial" w:cs="Arial"/>
                <w:iCs/>
                <w:color w:val="000000"/>
                <w:sz w:val="16"/>
                <w:szCs w:val="16"/>
              </w:rPr>
              <w:t>per mirar la sembianza di colui</w:t>
            </w:r>
            <w:r w:rsidRPr="00AC16FE">
              <w:rPr>
                <w:rFonts w:ascii="Arial" w:hAnsi="Arial" w:cs="Arial"/>
                <w:color w:val="000000"/>
                <w:sz w:val="16"/>
                <w:szCs w:val="16"/>
              </w:rPr>
              <w:br/>
            </w:r>
            <w:r w:rsidRPr="00AC16FE">
              <w:rPr>
                <w:rFonts w:ascii="Arial" w:hAnsi="Arial" w:cs="Arial"/>
                <w:iCs/>
                <w:color w:val="000000"/>
                <w:sz w:val="16"/>
                <w:szCs w:val="16"/>
              </w:rPr>
              <w:t xml:space="preserve">ch’ancor </w:t>
            </w:r>
            <w:proofErr w:type="spellStart"/>
            <w:r w:rsidRPr="00AC16FE">
              <w:rPr>
                <w:rFonts w:ascii="Arial" w:hAnsi="Arial" w:cs="Arial"/>
                <w:iCs/>
                <w:color w:val="000000"/>
                <w:sz w:val="16"/>
                <w:szCs w:val="16"/>
              </w:rPr>
              <w:t>lassú</w:t>
            </w:r>
            <w:proofErr w:type="spellEnd"/>
            <w:r w:rsidRPr="00AC16FE">
              <w:rPr>
                <w:rFonts w:ascii="Arial" w:hAnsi="Arial" w:cs="Arial"/>
                <w:iCs/>
                <w:color w:val="000000"/>
                <w:sz w:val="16"/>
                <w:szCs w:val="16"/>
              </w:rPr>
              <w:t xml:space="preserve"> nel ciel vedere spera:</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proofErr w:type="spellStart"/>
            <w:r w:rsidRPr="00AC16FE">
              <w:rPr>
                <w:rFonts w:ascii="Arial" w:hAnsi="Arial" w:cs="Arial"/>
                <w:iCs/>
                <w:color w:val="000000"/>
                <w:sz w:val="16"/>
                <w:szCs w:val="16"/>
              </w:rPr>
              <w:t>cosí</w:t>
            </w:r>
            <w:proofErr w:type="spellEnd"/>
            <w:r w:rsidRPr="00AC16FE">
              <w:rPr>
                <w:rFonts w:ascii="Arial" w:hAnsi="Arial" w:cs="Arial"/>
                <w:iCs/>
                <w:color w:val="000000"/>
                <w:sz w:val="16"/>
                <w:szCs w:val="16"/>
              </w:rPr>
              <w:t xml:space="preserve">, lasso, </w:t>
            </w:r>
            <w:proofErr w:type="spellStart"/>
            <w:r w:rsidRPr="00AC16FE">
              <w:rPr>
                <w:rFonts w:ascii="Arial" w:hAnsi="Arial" w:cs="Arial"/>
                <w:iCs/>
                <w:color w:val="000000"/>
                <w:sz w:val="16"/>
                <w:szCs w:val="16"/>
              </w:rPr>
              <w:t>talor</w:t>
            </w:r>
            <w:proofErr w:type="spellEnd"/>
            <w:r w:rsidRPr="00AC16FE">
              <w:rPr>
                <w:rFonts w:ascii="Arial" w:hAnsi="Arial" w:cs="Arial"/>
                <w:iCs/>
                <w:color w:val="000000"/>
                <w:sz w:val="16"/>
                <w:szCs w:val="16"/>
              </w:rPr>
              <w:t xml:space="preserve"> vo </w:t>
            </w:r>
            <w:proofErr w:type="spellStart"/>
            <w:r w:rsidRPr="00AC16FE">
              <w:rPr>
                <w:rFonts w:ascii="Arial" w:hAnsi="Arial" w:cs="Arial"/>
                <w:iCs/>
                <w:color w:val="000000"/>
                <w:sz w:val="16"/>
                <w:szCs w:val="16"/>
              </w:rPr>
              <w:t>cerchand</w:t>
            </w:r>
            <w:proofErr w:type="spellEnd"/>
            <w:r w:rsidRPr="00AC16FE">
              <w:rPr>
                <w:rFonts w:ascii="Arial" w:hAnsi="Arial" w:cs="Arial"/>
                <w:iCs/>
                <w:color w:val="000000"/>
                <w:sz w:val="16"/>
                <w:szCs w:val="16"/>
              </w:rPr>
              <w:t>’io,</w:t>
            </w:r>
            <w:r w:rsidRPr="00AC16FE">
              <w:rPr>
                <w:rFonts w:ascii="Arial" w:hAnsi="Arial" w:cs="Arial"/>
                <w:color w:val="000000"/>
                <w:sz w:val="16"/>
                <w:szCs w:val="16"/>
              </w:rPr>
              <w:br/>
            </w:r>
            <w:r w:rsidRPr="00AC16FE">
              <w:rPr>
                <w:rFonts w:ascii="Arial" w:hAnsi="Arial" w:cs="Arial"/>
                <w:iCs/>
                <w:color w:val="000000"/>
                <w:sz w:val="16"/>
                <w:szCs w:val="16"/>
              </w:rPr>
              <w:t>donna, quanto è possibile, in altrui</w:t>
            </w:r>
            <w:r w:rsidRPr="00AC16FE">
              <w:rPr>
                <w:rFonts w:ascii="Arial" w:hAnsi="Arial" w:cs="Arial"/>
                <w:color w:val="000000"/>
                <w:sz w:val="16"/>
                <w:szCs w:val="16"/>
              </w:rPr>
              <w:br/>
            </w:r>
            <w:r w:rsidRPr="00AC16FE">
              <w:rPr>
                <w:rFonts w:ascii="Arial" w:hAnsi="Arial" w:cs="Arial"/>
                <w:iCs/>
                <w:color w:val="000000"/>
                <w:sz w:val="16"/>
                <w:szCs w:val="16"/>
              </w:rPr>
              <w:t xml:space="preserve">la </w:t>
            </w:r>
            <w:proofErr w:type="spellStart"/>
            <w:r w:rsidRPr="00AC16FE">
              <w:rPr>
                <w:rFonts w:ascii="Arial" w:hAnsi="Arial" w:cs="Arial"/>
                <w:iCs/>
                <w:color w:val="000000"/>
                <w:sz w:val="16"/>
                <w:szCs w:val="16"/>
              </w:rPr>
              <w:t>disïata</w:t>
            </w:r>
            <w:proofErr w:type="spellEnd"/>
            <w:r w:rsidRPr="00AC16FE">
              <w:rPr>
                <w:rFonts w:ascii="Arial" w:hAnsi="Arial" w:cs="Arial"/>
                <w:iCs/>
                <w:color w:val="000000"/>
                <w:sz w:val="16"/>
                <w:szCs w:val="16"/>
              </w:rPr>
              <w:t xml:space="preserve"> vostra forma vera.</w:t>
            </w:r>
          </w:p>
        </w:tc>
        <w:tc>
          <w:tcPr>
            <w:tcW w:w="4889" w:type="dxa"/>
          </w:tcPr>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t>Si muove il vecchietto canuto (bianco) e bianco</w:t>
            </w:r>
            <w:r w:rsidRPr="00AC16FE">
              <w:rPr>
                <w:rFonts w:ascii="Arial" w:hAnsi="Arial" w:cs="Arial"/>
                <w:color w:val="000000"/>
                <w:sz w:val="16"/>
                <w:szCs w:val="16"/>
              </w:rPr>
              <w:br/>
              <w:t>dal dolce luogo dove ha trascorso la sua vita</w:t>
            </w:r>
            <w:r w:rsidRPr="00AC16FE">
              <w:rPr>
                <w:rFonts w:ascii="Arial" w:hAnsi="Arial" w:cs="Arial"/>
                <w:color w:val="000000"/>
                <w:sz w:val="16"/>
                <w:szCs w:val="16"/>
              </w:rPr>
              <w:br/>
              <w:t>e dalla sua famiglia sbigottita (scioccata)</w:t>
            </w:r>
            <w:r w:rsidRPr="00AC16FE">
              <w:rPr>
                <w:rFonts w:ascii="Arial" w:hAnsi="Arial" w:cs="Arial"/>
                <w:color w:val="000000"/>
                <w:sz w:val="16"/>
                <w:szCs w:val="16"/>
              </w:rPr>
              <w:br/>
              <w:t>dal vedere l’amato padre partire;</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t>Quindi trascinando il vecchio fianco</w:t>
            </w:r>
            <w:r w:rsidRPr="00AC16FE">
              <w:rPr>
                <w:rFonts w:ascii="Arial" w:hAnsi="Arial" w:cs="Arial"/>
                <w:color w:val="000000"/>
                <w:sz w:val="16"/>
                <w:szCs w:val="16"/>
              </w:rPr>
              <w:br/>
              <w:t>per gli ultimi giorni della sua vita</w:t>
            </w:r>
            <w:r w:rsidRPr="00AC16FE">
              <w:rPr>
                <w:rFonts w:ascii="Arial" w:hAnsi="Arial" w:cs="Arial"/>
                <w:color w:val="000000"/>
                <w:sz w:val="16"/>
                <w:szCs w:val="16"/>
              </w:rPr>
              <w:br/>
              <w:t>si aiuta, quanto può, con la sua buona volontà,</w:t>
            </w:r>
            <w:r w:rsidRPr="00AC16FE">
              <w:rPr>
                <w:rFonts w:ascii="Arial" w:hAnsi="Arial" w:cs="Arial"/>
                <w:color w:val="000000"/>
                <w:sz w:val="16"/>
                <w:szCs w:val="16"/>
              </w:rPr>
              <w:br/>
              <w:t>distrutto dall’età e stanco per aver camminato.</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t>E viene a Roma seguendo il desiderio</w:t>
            </w:r>
            <w:r w:rsidRPr="00AC16FE">
              <w:rPr>
                <w:rFonts w:ascii="Arial" w:hAnsi="Arial" w:cs="Arial"/>
                <w:color w:val="000000"/>
                <w:sz w:val="16"/>
                <w:szCs w:val="16"/>
              </w:rPr>
              <w:br/>
              <w:t>di vedere l’immagine di colui</w:t>
            </w:r>
            <w:r w:rsidRPr="00AC16FE">
              <w:rPr>
                <w:rFonts w:ascii="Arial" w:hAnsi="Arial" w:cs="Arial"/>
                <w:color w:val="000000"/>
                <w:sz w:val="16"/>
                <w:szCs w:val="16"/>
              </w:rPr>
              <w:br/>
              <w:t>che spera poi di vedere anche in cielo.</w:t>
            </w:r>
          </w:p>
          <w:p w:rsidR="00CC2C8D" w:rsidRPr="00AC16FE" w:rsidRDefault="00CC2C8D" w:rsidP="00D67843">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t>Allo stesso modo, purtroppo, io cerco,</w:t>
            </w:r>
            <w:r w:rsidRPr="00AC16FE">
              <w:rPr>
                <w:rFonts w:ascii="Arial" w:hAnsi="Arial" w:cs="Arial"/>
                <w:color w:val="000000"/>
                <w:sz w:val="16"/>
                <w:szCs w:val="16"/>
              </w:rPr>
              <w:br/>
              <w:t>o donna, l’immagine desiderata della vostra bellezza,</w:t>
            </w:r>
            <w:r w:rsidRPr="00AC16FE">
              <w:rPr>
                <w:rFonts w:ascii="Arial" w:hAnsi="Arial" w:cs="Arial"/>
                <w:color w:val="000000"/>
                <w:sz w:val="16"/>
                <w:szCs w:val="16"/>
              </w:rPr>
              <w:br/>
              <w:t>quanto è possibile in altre donne.</w:t>
            </w:r>
          </w:p>
        </w:tc>
      </w:tr>
    </w:tbl>
    <w:p w:rsidR="00CC2C8D" w:rsidRPr="00AC16FE" w:rsidRDefault="00CC2C8D" w:rsidP="00CC2C8D">
      <w:pPr>
        <w:pStyle w:val="NormaleWeb"/>
        <w:shd w:val="clear" w:color="auto" w:fill="FFFFFF"/>
        <w:spacing w:before="96" w:beforeAutospacing="0" w:after="120" w:afterAutospacing="0"/>
        <w:rPr>
          <w:rFonts w:ascii="Arial" w:hAnsi="Arial" w:cs="Arial"/>
          <w:color w:val="000000"/>
          <w:sz w:val="16"/>
          <w:szCs w:val="16"/>
        </w:rPr>
      </w:pPr>
      <w:r w:rsidRPr="00AC16FE">
        <w:rPr>
          <w:rFonts w:ascii="Arial" w:hAnsi="Arial" w:cs="Arial"/>
          <w:color w:val="000000"/>
          <w:sz w:val="16"/>
          <w:szCs w:val="16"/>
        </w:rPr>
        <w:lastRenderedPageBreak/>
        <w:t>Petrarca si paragona ad un vecchio che va a Roma per vedere l’immagine di Gesù mentre egli cerca Laura.</w:t>
      </w:r>
      <w:r w:rsidRPr="00AC16FE">
        <w:rPr>
          <w:rFonts w:ascii="Arial" w:hAnsi="Arial" w:cs="Arial"/>
          <w:color w:val="000000"/>
          <w:sz w:val="16"/>
          <w:szCs w:val="16"/>
        </w:rPr>
        <w:br/>
        <w:t>Mentre il vecchio ha un motivo religioso Petrarca non ce l’ha.</w:t>
      </w:r>
      <w:r w:rsidRPr="00AC16FE">
        <w:rPr>
          <w:rFonts w:ascii="Arial" w:hAnsi="Arial" w:cs="Arial"/>
          <w:color w:val="000000"/>
          <w:sz w:val="16"/>
          <w:szCs w:val="16"/>
        </w:rPr>
        <w:br/>
        <w:t>Il vecchio cerca nell’immagine sacra il volto di Cristo mentre Petrarca cerca in altre donne il volto di Laura.</w:t>
      </w:r>
      <w:r w:rsidRPr="00AC16FE">
        <w:rPr>
          <w:rFonts w:ascii="Arial" w:hAnsi="Arial" w:cs="Arial"/>
          <w:color w:val="000000"/>
          <w:sz w:val="16"/>
          <w:szCs w:val="16"/>
        </w:rPr>
        <w:br/>
        <w:t>C’è un contrasto tra il movimento descritto nelle prime strofe e il ragionamento dell’ultima strofa.</w:t>
      </w:r>
      <w:r w:rsidRPr="00AC16FE">
        <w:rPr>
          <w:rFonts w:ascii="Arial" w:hAnsi="Arial" w:cs="Arial"/>
          <w:color w:val="000000"/>
          <w:sz w:val="16"/>
          <w:szCs w:val="16"/>
        </w:rPr>
        <w:br/>
        <w:t>Il vecchio è anche immagine della vita umana.</w:t>
      </w:r>
      <w:r w:rsidRPr="00AC16FE">
        <w:rPr>
          <w:rFonts w:ascii="Arial" w:hAnsi="Arial" w:cs="Arial"/>
          <w:color w:val="000000"/>
          <w:sz w:val="16"/>
          <w:szCs w:val="16"/>
        </w:rPr>
        <w:br/>
        <w:t xml:space="preserve">Inoltre mentre il vecchio guarda ormai alle cose del cielo, il </w:t>
      </w:r>
      <w:proofErr w:type="spellStart"/>
      <w:r w:rsidRPr="00AC16FE">
        <w:rPr>
          <w:rFonts w:ascii="Arial" w:hAnsi="Arial" w:cs="Arial"/>
          <w:color w:val="000000"/>
          <w:sz w:val="16"/>
          <w:szCs w:val="16"/>
        </w:rPr>
        <w:t>il</w:t>
      </w:r>
      <w:proofErr w:type="spellEnd"/>
      <w:r w:rsidRPr="00AC16FE">
        <w:rPr>
          <w:rFonts w:ascii="Arial" w:hAnsi="Arial" w:cs="Arial"/>
          <w:color w:val="000000"/>
          <w:sz w:val="16"/>
          <w:szCs w:val="16"/>
        </w:rPr>
        <w:t xml:space="preserve"> giovane guarda ancora alle cose terrene.</w:t>
      </w:r>
    </w:p>
    <w:p w:rsidR="00503358" w:rsidRDefault="00503358" w:rsidP="00DD4E59">
      <w:pPr>
        <w:shd w:val="clear" w:color="auto" w:fill="FFFFFF"/>
        <w:spacing w:before="96" w:after="120" w:line="288" w:lineRule="atLeast"/>
        <w:jc w:val="both"/>
        <w:rPr>
          <w:rFonts w:ascii="Arial" w:hAnsi="Arial" w:cs="Arial"/>
          <w:color w:val="000000"/>
          <w:sz w:val="19"/>
          <w:szCs w:val="19"/>
          <w:shd w:val="clear" w:color="auto" w:fill="FFFFFF"/>
        </w:rPr>
      </w:pPr>
    </w:p>
    <w:p w:rsidR="00503358" w:rsidRPr="000C4A08" w:rsidRDefault="00503358" w:rsidP="00942700">
      <w:pPr>
        <w:pStyle w:val="NormaleWeb"/>
        <w:shd w:val="clear" w:color="auto" w:fill="FFFFFF"/>
        <w:spacing w:before="96" w:beforeAutospacing="0" w:after="120" w:afterAutospacing="0" w:line="288" w:lineRule="atLeast"/>
        <w:rPr>
          <w:rFonts w:ascii="Arial" w:hAnsi="Arial" w:cs="Arial"/>
          <w:color w:val="000000"/>
          <w:sz w:val="16"/>
          <w:szCs w:val="16"/>
        </w:rPr>
      </w:pPr>
      <w:r w:rsidRPr="000C4A08">
        <w:rPr>
          <w:rFonts w:ascii="Arial" w:hAnsi="Arial" w:cs="Arial"/>
          <w:b/>
          <w:bCs/>
          <w:i/>
          <w:iCs/>
          <w:color w:val="000000"/>
          <w:sz w:val="16"/>
          <w:szCs w:val="16"/>
        </w:rPr>
        <w:t>I Trionfi</w:t>
      </w:r>
      <w:r w:rsidRPr="000C4A08">
        <w:rPr>
          <w:rStyle w:val="apple-converted-space"/>
          <w:rFonts w:ascii="Arial" w:hAnsi="Arial" w:cs="Arial"/>
          <w:color w:val="000000"/>
          <w:sz w:val="16"/>
          <w:szCs w:val="16"/>
        </w:rPr>
        <w:t> </w:t>
      </w:r>
      <w:r w:rsidRPr="000C4A08">
        <w:rPr>
          <w:rFonts w:ascii="Arial" w:hAnsi="Arial" w:cs="Arial"/>
          <w:color w:val="000000"/>
          <w:sz w:val="16"/>
          <w:szCs w:val="16"/>
        </w:rPr>
        <w:t xml:space="preserve"> </w:t>
      </w:r>
      <w:r w:rsidRPr="000C4A08">
        <w:rPr>
          <w:rFonts w:ascii="Arial" w:hAnsi="Arial" w:cs="Arial"/>
          <w:color w:val="000000"/>
          <w:sz w:val="16"/>
          <w:szCs w:val="16"/>
        </w:rPr>
        <w:br/>
        <w:t>Poemetto</w:t>
      </w:r>
      <w:r w:rsidRPr="000C4A08">
        <w:rPr>
          <w:rStyle w:val="apple-converted-space"/>
          <w:rFonts w:ascii="Arial" w:hAnsi="Arial" w:cs="Arial"/>
          <w:color w:val="000000"/>
          <w:sz w:val="16"/>
          <w:szCs w:val="16"/>
        </w:rPr>
        <w:t> </w:t>
      </w:r>
      <w:r w:rsidRPr="000C4A08">
        <w:rPr>
          <w:rFonts w:ascii="Arial" w:hAnsi="Arial" w:cs="Arial"/>
          <w:color w:val="000000"/>
          <w:sz w:val="16"/>
          <w:szCs w:val="16"/>
        </w:rPr>
        <w:t>allegorico in terza rima (vedi Dante) diviso in sei capitoli, ciascuno dedicato a un</w:t>
      </w:r>
      <w:r w:rsidRPr="000C4A08">
        <w:rPr>
          <w:rStyle w:val="apple-converted-space"/>
          <w:rFonts w:ascii="Arial" w:hAnsi="Arial" w:cs="Arial"/>
          <w:color w:val="000000"/>
          <w:sz w:val="16"/>
          <w:szCs w:val="16"/>
        </w:rPr>
        <w:t> </w:t>
      </w:r>
      <w:r w:rsidRPr="000C4A08">
        <w:rPr>
          <w:rFonts w:ascii="Arial" w:hAnsi="Arial" w:cs="Arial"/>
          <w:i/>
          <w:iCs/>
          <w:color w:val="000000"/>
          <w:sz w:val="16"/>
          <w:szCs w:val="16"/>
        </w:rPr>
        <w:t>trionfo</w:t>
      </w:r>
      <w:r w:rsidRPr="000C4A08">
        <w:rPr>
          <w:rFonts w:ascii="Arial" w:hAnsi="Arial" w:cs="Arial"/>
          <w:color w:val="000000"/>
          <w:sz w:val="16"/>
          <w:szCs w:val="16"/>
        </w:rPr>
        <w:t>, e vuole rappresentare la vita umana dalla lotta contro le passioni alla consapevolezza della fugacità delle cose terrene, alla finale vittoria dell'Eternità.</w:t>
      </w:r>
      <w:r w:rsidR="00F04401">
        <w:rPr>
          <w:rFonts w:ascii="Arial" w:hAnsi="Arial" w:cs="Arial"/>
          <w:color w:val="000000"/>
          <w:sz w:val="16"/>
          <w:szCs w:val="16"/>
        </w:rPr>
        <w:t xml:space="preserve"> </w:t>
      </w:r>
      <w:r w:rsidR="00F04401">
        <w:rPr>
          <w:rFonts w:ascii="Arial" w:hAnsi="Arial" w:cs="Arial"/>
          <w:color w:val="000000"/>
          <w:sz w:val="16"/>
          <w:szCs w:val="16"/>
        </w:rPr>
        <w:br/>
        <w:t>Un</w:t>
      </w:r>
      <w:r w:rsidRPr="000C4A08">
        <w:rPr>
          <w:rFonts w:ascii="Arial" w:hAnsi="Arial" w:cs="Arial"/>
          <w:color w:val="000000"/>
          <w:sz w:val="16"/>
          <w:szCs w:val="16"/>
        </w:rPr>
        <w:t xml:space="preserve"> giorno di p</w:t>
      </w:r>
      <w:r w:rsidR="00F04401">
        <w:rPr>
          <w:rFonts w:ascii="Arial" w:hAnsi="Arial" w:cs="Arial"/>
          <w:color w:val="000000"/>
          <w:sz w:val="16"/>
          <w:szCs w:val="16"/>
        </w:rPr>
        <w:t xml:space="preserve">rimavera il poeta si addormenta </w:t>
      </w:r>
      <w:r w:rsidRPr="000C4A08">
        <w:rPr>
          <w:rFonts w:ascii="Arial" w:hAnsi="Arial" w:cs="Arial"/>
          <w:color w:val="000000"/>
          <w:sz w:val="16"/>
          <w:szCs w:val="16"/>
        </w:rPr>
        <w:t>a</w:t>
      </w:r>
      <w:r w:rsidRPr="000C4A08">
        <w:rPr>
          <w:rStyle w:val="apple-converted-space"/>
          <w:rFonts w:ascii="Arial" w:hAnsi="Arial" w:cs="Arial"/>
          <w:color w:val="000000"/>
          <w:sz w:val="16"/>
          <w:szCs w:val="16"/>
        </w:rPr>
        <w:t> </w:t>
      </w:r>
      <w:proofErr w:type="spellStart"/>
      <w:r w:rsidR="00CD52BC" w:rsidRPr="000C4A08">
        <w:rPr>
          <w:rFonts w:ascii="Arial" w:eastAsiaTheme="minorHAnsi" w:hAnsi="Arial" w:cs="Arial"/>
          <w:color w:val="000000"/>
          <w:sz w:val="16"/>
          <w:szCs w:val="16"/>
          <w:lang w:eastAsia="en-US"/>
        </w:rPr>
        <w:fldChar w:fldCharType="begin"/>
      </w:r>
      <w:r w:rsidRPr="000C4A08">
        <w:rPr>
          <w:rFonts w:ascii="Arial" w:eastAsiaTheme="minorHAnsi" w:hAnsi="Arial" w:cs="Arial"/>
          <w:color w:val="000000"/>
          <w:sz w:val="16"/>
          <w:szCs w:val="16"/>
          <w:lang w:eastAsia="en-US"/>
        </w:rPr>
        <w:instrText xml:space="preserve"> HYPERLINK "http://it.wikipedia.org/wiki/Valchiusa" \o "Valchiusa" </w:instrText>
      </w:r>
      <w:r w:rsidR="00CD52BC" w:rsidRPr="000C4A08">
        <w:rPr>
          <w:rFonts w:ascii="Arial" w:eastAsiaTheme="minorHAnsi" w:hAnsi="Arial" w:cs="Arial"/>
          <w:color w:val="000000"/>
          <w:sz w:val="16"/>
          <w:szCs w:val="16"/>
          <w:lang w:eastAsia="en-US"/>
        </w:rPr>
        <w:fldChar w:fldCharType="separate"/>
      </w:r>
      <w:r w:rsidRPr="000C4A08">
        <w:rPr>
          <w:rFonts w:ascii="Arial" w:eastAsiaTheme="minorHAnsi" w:hAnsi="Arial" w:cs="Arial"/>
          <w:color w:val="000000"/>
          <w:sz w:val="16"/>
          <w:szCs w:val="16"/>
          <w:lang w:eastAsia="en-US"/>
        </w:rPr>
        <w:t>Valchiusa</w:t>
      </w:r>
      <w:proofErr w:type="spellEnd"/>
      <w:r w:rsidR="00CD52BC" w:rsidRPr="000C4A08">
        <w:rPr>
          <w:rFonts w:ascii="Arial" w:eastAsiaTheme="minorHAnsi" w:hAnsi="Arial" w:cs="Arial"/>
          <w:color w:val="000000"/>
          <w:sz w:val="16"/>
          <w:szCs w:val="16"/>
          <w:lang w:eastAsia="en-US"/>
        </w:rPr>
        <w:fldChar w:fldCharType="end"/>
      </w:r>
      <w:r w:rsidRPr="000C4A08">
        <w:rPr>
          <w:rStyle w:val="apple-converted-space"/>
          <w:rFonts w:ascii="Arial" w:hAnsi="Arial" w:cs="Arial"/>
          <w:color w:val="000000"/>
          <w:sz w:val="16"/>
          <w:szCs w:val="16"/>
        </w:rPr>
        <w:t> </w:t>
      </w:r>
      <w:r w:rsidRPr="000C4A08">
        <w:rPr>
          <w:rFonts w:ascii="Arial" w:hAnsi="Arial" w:cs="Arial"/>
          <w:color w:val="000000"/>
          <w:sz w:val="16"/>
          <w:szCs w:val="16"/>
        </w:rPr>
        <w:t>e</w:t>
      </w:r>
      <w:r w:rsidR="00F04401">
        <w:rPr>
          <w:rFonts w:ascii="Arial" w:hAnsi="Arial" w:cs="Arial"/>
          <w:color w:val="000000"/>
          <w:sz w:val="16"/>
          <w:szCs w:val="16"/>
        </w:rPr>
        <w:t xml:space="preserve"> fa</w:t>
      </w:r>
      <w:r w:rsidRPr="000C4A08">
        <w:rPr>
          <w:rFonts w:ascii="Arial" w:hAnsi="Arial" w:cs="Arial"/>
          <w:color w:val="000000"/>
          <w:sz w:val="16"/>
          <w:szCs w:val="16"/>
        </w:rPr>
        <w:t xml:space="preserve"> un sogno</w:t>
      </w:r>
      <w:r w:rsidR="00F04401">
        <w:rPr>
          <w:rFonts w:ascii="Arial" w:hAnsi="Arial" w:cs="Arial"/>
          <w:color w:val="000000"/>
          <w:sz w:val="16"/>
          <w:szCs w:val="16"/>
        </w:rPr>
        <w:t xml:space="preserve">: </w:t>
      </w:r>
      <w:r w:rsidRPr="000C4A08">
        <w:rPr>
          <w:rFonts w:ascii="Arial" w:hAnsi="Arial" w:cs="Arial"/>
          <w:color w:val="000000"/>
          <w:sz w:val="16"/>
          <w:szCs w:val="16"/>
        </w:rPr>
        <w:t xml:space="preserve">Amore </w:t>
      </w:r>
      <w:r w:rsidR="00F04401">
        <w:rPr>
          <w:rFonts w:ascii="Arial" w:hAnsi="Arial" w:cs="Arial"/>
          <w:color w:val="000000"/>
          <w:sz w:val="16"/>
          <w:szCs w:val="16"/>
        </w:rPr>
        <w:t xml:space="preserve">personificato </w:t>
      </w:r>
      <w:r w:rsidRPr="000C4A08">
        <w:rPr>
          <w:rFonts w:ascii="Arial" w:hAnsi="Arial" w:cs="Arial"/>
          <w:color w:val="000000"/>
          <w:sz w:val="16"/>
          <w:szCs w:val="16"/>
        </w:rPr>
        <w:t>p</w:t>
      </w:r>
      <w:r w:rsidR="00F04401">
        <w:rPr>
          <w:rFonts w:ascii="Arial" w:hAnsi="Arial" w:cs="Arial"/>
          <w:color w:val="000000"/>
          <w:sz w:val="16"/>
          <w:szCs w:val="16"/>
        </w:rPr>
        <w:t>assa</w:t>
      </w:r>
      <w:r w:rsidRPr="000C4A08">
        <w:rPr>
          <w:rFonts w:ascii="Arial" w:hAnsi="Arial" w:cs="Arial"/>
          <w:color w:val="000000"/>
          <w:sz w:val="16"/>
          <w:szCs w:val="16"/>
        </w:rPr>
        <w:t xml:space="preserve"> su una carro trionfale</w:t>
      </w:r>
      <w:r w:rsidR="00F04401" w:rsidRPr="00F04401">
        <w:rPr>
          <w:rFonts w:ascii="Arial" w:hAnsi="Arial" w:cs="Arial"/>
          <w:i/>
          <w:iCs/>
          <w:color w:val="000000"/>
          <w:sz w:val="16"/>
          <w:szCs w:val="16"/>
        </w:rPr>
        <w:t xml:space="preserve"> </w:t>
      </w:r>
      <w:r w:rsidR="00F04401">
        <w:rPr>
          <w:rFonts w:ascii="Arial" w:hAnsi="Arial" w:cs="Arial"/>
          <w:i/>
          <w:iCs/>
          <w:color w:val="000000"/>
          <w:sz w:val="16"/>
          <w:szCs w:val="16"/>
        </w:rPr>
        <w:t>(</w:t>
      </w:r>
      <w:r w:rsidR="00F04401" w:rsidRPr="000C4A08">
        <w:rPr>
          <w:rFonts w:ascii="Arial" w:hAnsi="Arial" w:cs="Arial"/>
          <w:i/>
          <w:iCs/>
          <w:color w:val="000000"/>
          <w:sz w:val="16"/>
          <w:szCs w:val="16"/>
        </w:rPr>
        <w:t>Trionfo d'Amore</w:t>
      </w:r>
      <w:r w:rsidR="00F04401">
        <w:rPr>
          <w:rFonts w:ascii="Arial" w:hAnsi="Arial" w:cs="Arial"/>
          <w:i/>
          <w:iCs/>
          <w:color w:val="000000"/>
          <w:sz w:val="16"/>
          <w:szCs w:val="16"/>
        </w:rPr>
        <w:t>)</w:t>
      </w:r>
      <w:r w:rsidRPr="000C4A08">
        <w:rPr>
          <w:rFonts w:ascii="Arial" w:hAnsi="Arial" w:cs="Arial"/>
          <w:color w:val="000000"/>
          <w:sz w:val="16"/>
          <w:szCs w:val="16"/>
        </w:rPr>
        <w:t xml:space="preserve">, seguito da una schiera di </w:t>
      </w:r>
      <w:r w:rsidRPr="000C4A08">
        <w:rPr>
          <w:rFonts w:ascii="Arial" w:hAnsi="Arial" w:cs="Arial"/>
          <w:i/>
          <w:iCs/>
          <w:color w:val="000000"/>
          <w:sz w:val="16"/>
          <w:szCs w:val="16"/>
        </w:rPr>
        <w:t>vinti</w:t>
      </w:r>
      <w:r w:rsidR="000C4A08" w:rsidRPr="000C4A08">
        <w:rPr>
          <w:rFonts w:ascii="Arial" w:hAnsi="Arial" w:cs="Arial"/>
          <w:i/>
          <w:iCs/>
          <w:color w:val="000000"/>
          <w:sz w:val="16"/>
          <w:szCs w:val="16"/>
        </w:rPr>
        <w:t xml:space="preserve"> </w:t>
      </w:r>
      <w:r w:rsidRPr="000C4A08">
        <w:rPr>
          <w:rFonts w:ascii="Arial" w:hAnsi="Arial" w:cs="Arial"/>
          <w:color w:val="000000"/>
          <w:sz w:val="16"/>
          <w:szCs w:val="16"/>
        </w:rPr>
        <w:t>dall'amore</w:t>
      </w:r>
      <w:r w:rsidR="00F04401">
        <w:rPr>
          <w:rFonts w:ascii="Arial" w:hAnsi="Arial" w:cs="Arial"/>
          <w:color w:val="000000"/>
          <w:sz w:val="16"/>
          <w:szCs w:val="16"/>
        </w:rPr>
        <w:t xml:space="preserve"> tra cui Petrar</w:t>
      </w:r>
      <w:r w:rsidR="00942700">
        <w:rPr>
          <w:rFonts w:ascii="Arial" w:hAnsi="Arial" w:cs="Arial"/>
          <w:color w:val="000000"/>
          <w:sz w:val="16"/>
          <w:szCs w:val="16"/>
        </w:rPr>
        <w:t xml:space="preserve">ca stesso e numerosi personaggi sia </w:t>
      </w:r>
      <w:r w:rsidRPr="000C4A08">
        <w:rPr>
          <w:rFonts w:ascii="Arial" w:hAnsi="Arial" w:cs="Arial"/>
          <w:color w:val="000000"/>
          <w:sz w:val="16"/>
          <w:szCs w:val="16"/>
        </w:rPr>
        <w:t>storici</w:t>
      </w:r>
      <w:r w:rsidR="00942700">
        <w:rPr>
          <w:rFonts w:ascii="Arial" w:hAnsi="Arial" w:cs="Arial"/>
          <w:color w:val="000000"/>
          <w:sz w:val="16"/>
          <w:szCs w:val="16"/>
        </w:rPr>
        <w:t xml:space="preserve"> o </w:t>
      </w:r>
      <w:r w:rsidR="00942700" w:rsidRPr="000C4A08">
        <w:rPr>
          <w:rFonts w:ascii="Arial" w:hAnsi="Arial" w:cs="Arial"/>
          <w:color w:val="000000"/>
          <w:sz w:val="16"/>
          <w:szCs w:val="16"/>
        </w:rPr>
        <w:t>biblici</w:t>
      </w:r>
      <w:r w:rsidR="00942700">
        <w:rPr>
          <w:rFonts w:ascii="Arial" w:hAnsi="Arial" w:cs="Arial"/>
          <w:color w:val="000000"/>
          <w:sz w:val="16"/>
          <w:szCs w:val="16"/>
        </w:rPr>
        <w:t xml:space="preserve"> che letterari o </w:t>
      </w:r>
      <w:r w:rsidRPr="000C4A08">
        <w:rPr>
          <w:rFonts w:ascii="Arial" w:hAnsi="Arial" w:cs="Arial"/>
          <w:color w:val="000000"/>
          <w:sz w:val="16"/>
          <w:szCs w:val="16"/>
        </w:rPr>
        <w:t>mitologici, oltre a poeti</w:t>
      </w:r>
      <w:r w:rsidR="00F04401">
        <w:rPr>
          <w:rFonts w:ascii="Arial" w:hAnsi="Arial" w:cs="Arial"/>
          <w:color w:val="000000"/>
          <w:sz w:val="16"/>
          <w:szCs w:val="16"/>
        </w:rPr>
        <w:t xml:space="preserve"> antichi, medievali e trovatori, con i quali dialoga finché il corteo giunge</w:t>
      </w:r>
      <w:r w:rsidRPr="000C4A08">
        <w:rPr>
          <w:rFonts w:ascii="Arial" w:hAnsi="Arial" w:cs="Arial"/>
          <w:color w:val="000000"/>
          <w:sz w:val="16"/>
          <w:szCs w:val="16"/>
        </w:rPr>
        <w:t xml:space="preserve"> a</w:t>
      </w:r>
      <w:r w:rsidRPr="000C4A08">
        <w:rPr>
          <w:rStyle w:val="apple-converted-space"/>
          <w:rFonts w:ascii="Arial" w:hAnsi="Arial" w:cs="Arial"/>
          <w:color w:val="000000"/>
          <w:sz w:val="16"/>
          <w:szCs w:val="16"/>
        </w:rPr>
        <w:t> </w:t>
      </w:r>
      <w:r w:rsidRPr="000C4A08">
        <w:rPr>
          <w:rFonts w:ascii="Arial" w:hAnsi="Arial" w:cs="Arial"/>
          <w:color w:val="000000"/>
          <w:sz w:val="16"/>
          <w:szCs w:val="16"/>
        </w:rPr>
        <w:t>Cipro</w:t>
      </w:r>
      <w:r w:rsidR="00F04401">
        <w:rPr>
          <w:rFonts w:ascii="Arial" w:hAnsi="Arial" w:cs="Arial"/>
          <w:color w:val="000000"/>
          <w:sz w:val="16"/>
          <w:szCs w:val="16"/>
        </w:rPr>
        <w:t>, patria di</w:t>
      </w:r>
      <w:r w:rsidR="000C4A08" w:rsidRPr="000C4A08">
        <w:rPr>
          <w:rFonts w:ascii="Arial" w:hAnsi="Arial" w:cs="Arial"/>
          <w:color w:val="000000"/>
          <w:sz w:val="16"/>
          <w:szCs w:val="16"/>
        </w:rPr>
        <w:t xml:space="preserve"> </w:t>
      </w:r>
      <w:r w:rsidRPr="000C4A08">
        <w:rPr>
          <w:rFonts w:ascii="Arial" w:hAnsi="Arial" w:cs="Arial"/>
          <w:color w:val="000000"/>
          <w:sz w:val="16"/>
          <w:szCs w:val="16"/>
        </w:rPr>
        <w:t>Venere.</w:t>
      </w:r>
      <w:r w:rsidR="00F04401">
        <w:rPr>
          <w:rFonts w:ascii="Arial" w:hAnsi="Arial" w:cs="Arial"/>
          <w:color w:val="000000"/>
          <w:sz w:val="16"/>
          <w:szCs w:val="16"/>
        </w:rPr>
        <w:t xml:space="preserve"> </w:t>
      </w:r>
      <w:r w:rsidR="00F04401">
        <w:rPr>
          <w:rFonts w:ascii="Arial" w:hAnsi="Arial" w:cs="Arial"/>
          <w:color w:val="000000"/>
          <w:sz w:val="16"/>
          <w:szCs w:val="16"/>
        </w:rPr>
        <w:br/>
      </w:r>
      <w:r w:rsidRPr="000C4A08">
        <w:rPr>
          <w:rFonts w:ascii="Arial" w:hAnsi="Arial" w:cs="Arial"/>
          <w:color w:val="000000"/>
          <w:sz w:val="16"/>
          <w:szCs w:val="16"/>
        </w:rPr>
        <w:t>Laura</w:t>
      </w:r>
      <w:r w:rsidR="00F04401">
        <w:rPr>
          <w:rFonts w:ascii="Arial" w:hAnsi="Arial" w:cs="Arial"/>
          <w:color w:val="000000"/>
          <w:sz w:val="16"/>
          <w:szCs w:val="16"/>
        </w:rPr>
        <w:t xml:space="preserve"> toglie dal</w:t>
      </w:r>
      <w:r w:rsidRPr="000C4A08">
        <w:rPr>
          <w:rFonts w:ascii="Arial" w:hAnsi="Arial" w:cs="Arial"/>
          <w:color w:val="000000"/>
          <w:sz w:val="16"/>
          <w:szCs w:val="16"/>
        </w:rPr>
        <w:t xml:space="preserve"> carro di Amore molte illustri donne antiche e medievali, come</w:t>
      </w:r>
      <w:r w:rsidRPr="000C4A08">
        <w:rPr>
          <w:sz w:val="16"/>
          <w:szCs w:val="16"/>
        </w:rPr>
        <w:t> </w:t>
      </w:r>
      <w:proofErr w:type="spellStart"/>
      <w:r w:rsidR="00CD52BC" w:rsidRPr="000C4A08">
        <w:rPr>
          <w:rFonts w:ascii="Arial" w:hAnsi="Arial" w:cs="Arial"/>
          <w:color w:val="000000"/>
          <w:sz w:val="16"/>
          <w:szCs w:val="16"/>
        </w:rPr>
        <w:fldChar w:fldCharType="begin"/>
      </w:r>
      <w:r w:rsidRPr="000C4A08">
        <w:rPr>
          <w:rFonts w:ascii="Arial" w:hAnsi="Arial" w:cs="Arial"/>
          <w:color w:val="000000"/>
          <w:sz w:val="16"/>
          <w:szCs w:val="16"/>
        </w:rPr>
        <w:instrText xml:space="preserve"> HYPERLINK "http://it.wikipedia.org/wiki/Didone" \o "Didone" </w:instrText>
      </w:r>
      <w:r w:rsidR="00CD52BC" w:rsidRPr="000C4A08">
        <w:rPr>
          <w:rFonts w:ascii="Arial" w:hAnsi="Arial" w:cs="Arial"/>
          <w:color w:val="000000"/>
          <w:sz w:val="16"/>
          <w:szCs w:val="16"/>
        </w:rPr>
        <w:fldChar w:fldCharType="separate"/>
      </w:r>
      <w:r w:rsidRPr="000C4A08">
        <w:rPr>
          <w:rFonts w:ascii="Arial" w:hAnsi="Arial" w:cs="Arial"/>
          <w:color w:val="000000"/>
          <w:sz w:val="16"/>
          <w:szCs w:val="16"/>
        </w:rPr>
        <w:t>Didone</w:t>
      </w:r>
      <w:proofErr w:type="spellEnd"/>
      <w:r w:rsidR="00CD52BC" w:rsidRPr="000C4A08">
        <w:rPr>
          <w:rFonts w:ascii="Arial" w:hAnsi="Arial" w:cs="Arial"/>
          <w:color w:val="000000"/>
          <w:sz w:val="16"/>
          <w:szCs w:val="16"/>
        </w:rPr>
        <w:fldChar w:fldCharType="end"/>
      </w:r>
      <w:r w:rsidR="000C4A08" w:rsidRPr="000C4A08">
        <w:rPr>
          <w:rFonts w:ascii="Arial" w:hAnsi="Arial" w:cs="Arial"/>
          <w:color w:val="000000"/>
          <w:sz w:val="16"/>
          <w:szCs w:val="16"/>
        </w:rPr>
        <w:t xml:space="preserve"> (</w:t>
      </w:r>
      <w:r w:rsidR="00942700">
        <w:rPr>
          <w:rFonts w:ascii="Arial" w:hAnsi="Arial" w:cs="Arial"/>
          <w:color w:val="000000"/>
          <w:sz w:val="16"/>
          <w:szCs w:val="16"/>
        </w:rPr>
        <w:t>personaggio dell’</w:t>
      </w:r>
      <w:r w:rsidR="000C4A08" w:rsidRPr="000C4A08">
        <w:rPr>
          <w:rFonts w:ascii="Arial" w:hAnsi="Arial" w:cs="Arial"/>
          <w:color w:val="000000"/>
          <w:sz w:val="16"/>
          <w:szCs w:val="16"/>
        </w:rPr>
        <w:t>Eneide di Virgilio</w:t>
      </w:r>
      <w:r w:rsidR="00942700">
        <w:rPr>
          <w:rFonts w:ascii="Arial" w:hAnsi="Arial" w:cs="Arial"/>
          <w:color w:val="000000"/>
          <w:sz w:val="16"/>
          <w:szCs w:val="16"/>
        </w:rPr>
        <w:t>:</w:t>
      </w:r>
      <w:r w:rsidR="000C4A08" w:rsidRPr="000C4A08">
        <w:rPr>
          <w:rFonts w:ascii="Arial" w:hAnsi="Arial" w:cs="Arial"/>
          <w:color w:val="000000"/>
          <w:sz w:val="16"/>
          <w:szCs w:val="16"/>
        </w:rPr>
        <w:t xml:space="preserve"> regina di </w:t>
      </w:r>
      <w:proofErr w:type="spellStart"/>
      <w:r w:rsidR="000C4A08" w:rsidRPr="000C4A08">
        <w:rPr>
          <w:rFonts w:ascii="Arial" w:hAnsi="Arial" w:cs="Arial"/>
          <w:color w:val="000000"/>
          <w:sz w:val="16"/>
          <w:szCs w:val="16"/>
        </w:rPr>
        <w:t>Cartagine</w:t>
      </w:r>
      <w:proofErr w:type="spellEnd"/>
      <w:r w:rsidR="000C4A08" w:rsidRPr="000C4A08">
        <w:rPr>
          <w:rFonts w:ascii="Arial" w:hAnsi="Arial" w:cs="Arial"/>
          <w:color w:val="000000"/>
          <w:sz w:val="16"/>
          <w:szCs w:val="16"/>
        </w:rPr>
        <w:t xml:space="preserve"> abbandonata da Enea)</w:t>
      </w:r>
      <w:r w:rsidRPr="000C4A08">
        <w:rPr>
          <w:rFonts w:ascii="Arial" w:hAnsi="Arial" w:cs="Arial"/>
          <w:color w:val="000000"/>
          <w:sz w:val="16"/>
          <w:szCs w:val="16"/>
        </w:rPr>
        <w:t xml:space="preserve">; questo secondo corteo </w:t>
      </w:r>
      <w:r w:rsidR="00F04401">
        <w:rPr>
          <w:rFonts w:ascii="Arial" w:hAnsi="Arial" w:cs="Arial"/>
          <w:color w:val="000000"/>
          <w:sz w:val="16"/>
          <w:szCs w:val="16"/>
        </w:rPr>
        <w:t>(</w:t>
      </w:r>
      <w:r w:rsidR="00F04401" w:rsidRPr="000C4A08">
        <w:rPr>
          <w:rFonts w:ascii="Arial" w:hAnsi="Arial" w:cs="Arial"/>
          <w:i/>
          <w:iCs/>
          <w:color w:val="000000"/>
          <w:sz w:val="16"/>
          <w:szCs w:val="16"/>
        </w:rPr>
        <w:t>Trionfo della</w:t>
      </w:r>
      <w:r w:rsidR="00F04401" w:rsidRPr="000C4A08">
        <w:rPr>
          <w:rStyle w:val="apple-converted-space"/>
          <w:rFonts w:ascii="Arial" w:hAnsi="Arial" w:cs="Arial"/>
          <w:i/>
          <w:iCs/>
          <w:color w:val="000000"/>
          <w:sz w:val="16"/>
          <w:szCs w:val="16"/>
        </w:rPr>
        <w:t> </w:t>
      </w:r>
      <w:r w:rsidR="00F04401" w:rsidRPr="000C4A08">
        <w:rPr>
          <w:rFonts w:ascii="Arial" w:hAnsi="Arial" w:cs="Arial"/>
          <w:i/>
          <w:iCs/>
          <w:color w:val="000000"/>
          <w:sz w:val="16"/>
          <w:szCs w:val="16"/>
        </w:rPr>
        <w:t>Pudicizia</w:t>
      </w:r>
      <w:r w:rsidR="00F04401">
        <w:rPr>
          <w:rFonts w:ascii="Arial" w:hAnsi="Arial" w:cs="Arial"/>
          <w:i/>
          <w:iCs/>
          <w:color w:val="000000"/>
          <w:sz w:val="16"/>
          <w:szCs w:val="16"/>
        </w:rPr>
        <w:t xml:space="preserve">) </w:t>
      </w:r>
      <w:r w:rsidRPr="000C4A08">
        <w:rPr>
          <w:rFonts w:ascii="Arial" w:hAnsi="Arial" w:cs="Arial"/>
          <w:color w:val="000000"/>
          <w:sz w:val="16"/>
          <w:szCs w:val="16"/>
        </w:rPr>
        <w:t xml:space="preserve">si </w:t>
      </w:r>
      <w:r w:rsidR="00F04401">
        <w:rPr>
          <w:rFonts w:ascii="Arial" w:hAnsi="Arial" w:cs="Arial"/>
          <w:color w:val="000000"/>
          <w:sz w:val="16"/>
          <w:szCs w:val="16"/>
        </w:rPr>
        <w:t>conclude</w:t>
      </w:r>
      <w:r w:rsidRPr="000C4A08">
        <w:rPr>
          <w:rFonts w:ascii="Arial" w:hAnsi="Arial" w:cs="Arial"/>
          <w:color w:val="000000"/>
          <w:sz w:val="16"/>
          <w:szCs w:val="16"/>
        </w:rPr>
        <w:t xml:space="preserve"> a</w:t>
      </w:r>
      <w:r w:rsidRPr="000C4A08">
        <w:rPr>
          <w:rStyle w:val="apple-converted-space"/>
          <w:rFonts w:ascii="Arial" w:hAnsi="Arial" w:cs="Arial"/>
          <w:color w:val="000000"/>
          <w:sz w:val="16"/>
          <w:szCs w:val="16"/>
        </w:rPr>
        <w:t> </w:t>
      </w:r>
      <w:r w:rsidRPr="000C4A08">
        <w:rPr>
          <w:rFonts w:ascii="Arial" w:hAnsi="Arial" w:cs="Arial"/>
          <w:color w:val="000000"/>
          <w:sz w:val="16"/>
          <w:szCs w:val="16"/>
        </w:rPr>
        <w:t>Roma, nel</w:t>
      </w:r>
      <w:r w:rsidRPr="000C4A08">
        <w:rPr>
          <w:rStyle w:val="apple-converted-space"/>
          <w:rFonts w:ascii="Arial" w:hAnsi="Arial" w:cs="Arial"/>
          <w:color w:val="000000"/>
          <w:sz w:val="16"/>
          <w:szCs w:val="16"/>
        </w:rPr>
        <w:t> </w:t>
      </w:r>
      <w:r w:rsidRPr="000C4A08">
        <w:rPr>
          <w:rFonts w:ascii="Arial" w:hAnsi="Arial" w:cs="Arial"/>
          <w:color w:val="000000"/>
          <w:sz w:val="16"/>
          <w:szCs w:val="16"/>
        </w:rPr>
        <w:t>Tempio della Pudicizia Patrizia.</w:t>
      </w:r>
      <w:r w:rsidR="00942700">
        <w:rPr>
          <w:rFonts w:ascii="Arial" w:hAnsi="Arial" w:cs="Arial"/>
          <w:color w:val="000000"/>
          <w:sz w:val="16"/>
          <w:szCs w:val="16"/>
        </w:rPr>
        <w:t xml:space="preserve"> Nel </w:t>
      </w:r>
      <w:r w:rsidRPr="000C4A08">
        <w:rPr>
          <w:rFonts w:ascii="Arial" w:hAnsi="Arial" w:cs="Arial"/>
          <w:i/>
          <w:iCs/>
          <w:color w:val="000000"/>
          <w:sz w:val="16"/>
          <w:szCs w:val="16"/>
        </w:rPr>
        <w:t>Trionfo della</w:t>
      </w:r>
      <w:r w:rsidRPr="000C4A08">
        <w:rPr>
          <w:rStyle w:val="apple-converted-space"/>
          <w:rFonts w:ascii="Arial" w:hAnsi="Arial" w:cs="Arial"/>
          <w:i/>
          <w:iCs/>
          <w:color w:val="000000"/>
          <w:sz w:val="16"/>
          <w:szCs w:val="16"/>
        </w:rPr>
        <w:t> </w:t>
      </w:r>
      <w:r w:rsidRPr="000C4A08">
        <w:rPr>
          <w:rFonts w:ascii="Arial" w:hAnsi="Arial" w:cs="Arial"/>
          <w:i/>
          <w:iCs/>
          <w:color w:val="000000"/>
          <w:sz w:val="16"/>
          <w:szCs w:val="16"/>
        </w:rPr>
        <w:t>Morte</w:t>
      </w:r>
      <w:r w:rsidR="00942700">
        <w:rPr>
          <w:rFonts w:ascii="Arial" w:hAnsi="Arial" w:cs="Arial"/>
          <w:i/>
          <w:iCs/>
          <w:color w:val="000000"/>
          <w:sz w:val="16"/>
          <w:szCs w:val="16"/>
        </w:rPr>
        <w:t xml:space="preserve"> </w:t>
      </w:r>
      <w:r w:rsidRPr="000C4A08">
        <w:rPr>
          <w:rFonts w:ascii="Arial" w:hAnsi="Arial" w:cs="Arial"/>
          <w:color w:val="000000"/>
          <w:sz w:val="16"/>
          <w:szCs w:val="16"/>
        </w:rPr>
        <w:t>il poeta rievoca eroi e popoli scomparsi e ricorda, in uno dei passi più significativi del poema, la morte idealizzata di Laura.</w:t>
      </w:r>
      <w:r w:rsidR="00942700">
        <w:rPr>
          <w:rFonts w:ascii="Arial" w:hAnsi="Arial" w:cs="Arial"/>
          <w:color w:val="000000"/>
          <w:sz w:val="16"/>
          <w:szCs w:val="16"/>
        </w:rPr>
        <w:t xml:space="preserve"> Il </w:t>
      </w:r>
      <w:r w:rsidRPr="000C4A08">
        <w:rPr>
          <w:rFonts w:ascii="Arial" w:hAnsi="Arial" w:cs="Arial"/>
          <w:i/>
          <w:iCs/>
          <w:color w:val="000000"/>
          <w:sz w:val="16"/>
          <w:szCs w:val="16"/>
        </w:rPr>
        <w:t>Trionfo della</w:t>
      </w:r>
      <w:r w:rsidRPr="000C4A08">
        <w:rPr>
          <w:rStyle w:val="apple-converted-space"/>
          <w:rFonts w:ascii="Arial" w:hAnsi="Arial" w:cs="Arial"/>
          <w:i/>
          <w:iCs/>
          <w:color w:val="000000"/>
          <w:sz w:val="16"/>
          <w:szCs w:val="16"/>
        </w:rPr>
        <w:t> </w:t>
      </w:r>
      <w:r w:rsidRPr="000C4A08">
        <w:rPr>
          <w:rFonts w:ascii="Arial" w:hAnsi="Arial" w:cs="Arial"/>
          <w:i/>
          <w:iCs/>
          <w:color w:val="000000"/>
          <w:sz w:val="16"/>
          <w:szCs w:val="16"/>
        </w:rPr>
        <w:t>Fama</w:t>
      </w:r>
      <w:r w:rsidR="00942700">
        <w:rPr>
          <w:rFonts w:ascii="Arial" w:hAnsi="Arial" w:cs="Arial"/>
          <w:color w:val="000000"/>
          <w:sz w:val="16"/>
          <w:szCs w:val="16"/>
        </w:rPr>
        <w:t xml:space="preserve"> descrive</w:t>
      </w:r>
      <w:r w:rsidRPr="000C4A08">
        <w:rPr>
          <w:rFonts w:ascii="Arial" w:hAnsi="Arial" w:cs="Arial"/>
          <w:color w:val="000000"/>
          <w:sz w:val="16"/>
          <w:szCs w:val="16"/>
        </w:rPr>
        <w:t xml:space="preserve"> </w:t>
      </w:r>
      <w:r w:rsidR="00942700">
        <w:rPr>
          <w:rFonts w:ascii="Arial" w:hAnsi="Arial" w:cs="Arial"/>
          <w:color w:val="000000"/>
          <w:sz w:val="16"/>
          <w:szCs w:val="16"/>
        </w:rPr>
        <w:t xml:space="preserve">uomini illustri come </w:t>
      </w:r>
      <w:r w:rsidRPr="000C4A08">
        <w:rPr>
          <w:rFonts w:ascii="Arial" w:hAnsi="Arial" w:cs="Arial"/>
          <w:color w:val="000000"/>
          <w:sz w:val="16"/>
          <w:szCs w:val="16"/>
        </w:rPr>
        <w:t>re, poeti</w:t>
      </w:r>
      <w:r w:rsidR="00942700">
        <w:rPr>
          <w:rFonts w:ascii="Arial" w:hAnsi="Arial" w:cs="Arial"/>
          <w:color w:val="000000"/>
          <w:sz w:val="16"/>
          <w:szCs w:val="16"/>
        </w:rPr>
        <w:t>, oratori, filosofi, condottieri</w:t>
      </w:r>
      <w:r w:rsidRPr="000C4A08">
        <w:rPr>
          <w:rFonts w:ascii="Arial" w:hAnsi="Arial" w:cs="Arial"/>
          <w:color w:val="000000"/>
          <w:sz w:val="16"/>
          <w:szCs w:val="16"/>
        </w:rPr>
        <w:t xml:space="preserve">. </w:t>
      </w:r>
      <w:r w:rsidR="00942700">
        <w:rPr>
          <w:rFonts w:ascii="Arial" w:hAnsi="Arial" w:cs="Arial"/>
          <w:color w:val="000000"/>
          <w:sz w:val="16"/>
          <w:szCs w:val="16"/>
        </w:rPr>
        <w:t>P</w:t>
      </w:r>
      <w:r w:rsidRPr="000C4A08">
        <w:rPr>
          <w:rFonts w:ascii="Arial" w:hAnsi="Arial" w:cs="Arial"/>
          <w:color w:val="000000"/>
          <w:sz w:val="16"/>
          <w:szCs w:val="16"/>
        </w:rPr>
        <w:t xml:space="preserve">er Petrarca il filosofo maggiore </w:t>
      </w:r>
      <w:r w:rsidR="00942700">
        <w:rPr>
          <w:rFonts w:ascii="Arial" w:hAnsi="Arial" w:cs="Arial"/>
          <w:color w:val="000000"/>
          <w:sz w:val="16"/>
          <w:szCs w:val="16"/>
        </w:rPr>
        <w:t>è</w:t>
      </w:r>
      <w:r w:rsidRPr="000C4A08">
        <w:rPr>
          <w:rStyle w:val="apple-converted-space"/>
          <w:rFonts w:ascii="Arial" w:hAnsi="Arial" w:cs="Arial"/>
          <w:color w:val="000000"/>
          <w:sz w:val="16"/>
          <w:szCs w:val="16"/>
        </w:rPr>
        <w:t> </w:t>
      </w:r>
      <w:r w:rsidRPr="000C4A08">
        <w:rPr>
          <w:rFonts w:ascii="Arial" w:hAnsi="Arial" w:cs="Arial"/>
          <w:color w:val="000000"/>
          <w:sz w:val="16"/>
          <w:szCs w:val="16"/>
        </w:rPr>
        <w:t>Platone, a differenza di</w:t>
      </w:r>
      <w:r w:rsidRPr="000C4A08">
        <w:rPr>
          <w:rStyle w:val="apple-converted-space"/>
          <w:rFonts w:ascii="Arial" w:hAnsi="Arial" w:cs="Arial"/>
          <w:color w:val="000000"/>
          <w:sz w:val="16"/>
          <w:szCs w:val="16"/>
        </w:rPr>
        <w:t> </w:t>
      </w:r>
      <w:r w:rsidRPr="00942700">
        <w:rPr>
          <w:rFonts w:ascii="Arial" w:hAnsi="Arial" w:cs="Arial"/>
          <w:color w:val="000000"/>
          <w:sz w:val="16"/>
          <w:szCs w:val="16"/>
        </w:rPr>
        <w:t>Dante</w:t>
      </w:r>
      <w:r w:rsidRPr="000C4A08">
        <w:rPr>
          <w:rFonts w:ascii="Arial" w:hAnsi="Arial" w:cs="Arial"/>
          <w:color w:val="000000"/>
          <w:sz w:val="16"/>
          <w:szCs w:val="16"/>
        </w:rPr>
        <w:t>, che prediligeva</w:t>
      </w:r>
      <w:r w:rsidRPr="000C4A08">
        <w:rPr>
          <w:rStyle w:val="apple-converted-space"/>
          <w:rFonts w:ascii="Arial" w:hAnsi="Arial" w:cs="Arial"/>
          <w:color w:val="000000"/>
          <w:sz w:val="16"/>
          <w:szCs w:val="16"/>
        </w:rPr>
        <w:t> </w:t>
      </w:r>
      <w:r w:rsidRPr="000C4A08">
        <w:rPr>
          <w:rFonts w:ascii="Arial" w:hAnsi="Arial" w:cs="Arial"/>
          <w:color w:val="000000"/>
          <w:sz w:val="16"/>
          <w:szCs w:val="16"/>
        </w:rPr>
        <w:t>Aristotele.</w:t>
      </w:r>
      <w:r w:rsidR="00942700">
        <w:rPr>
          <w:rFonts w:ascii="Arial" w:hAnsi="Arial" w:cs="Arial"/>
          <w:color w:val="000000"/>
          <w:sz w:val="16"/>
          <w:szCs w:val="16"/>
        </w:rPr>
        <w:t xml:space="preserve"> </w:t>
      </w:r>
      <w:r w:rsidRPr="000C4A08">
        <w:rPr>
          <w:rFonts w:ascii="Arial" w:hAnsi="Arial" w:cs="Arial"/>
          <w:i/>
          <w:iCs/>
          <w:color w:val="000000"/>
          <w:sz w:val="16"/>
          <w:szCs w:val="16"/>
        </w:rPr>
        <w:t>Trionfo del</w:t>
      </w:r>
      <w:r w:rsidRPr="000C4A08">
        <w:rPr>
          <w:rStyle w:val="apple-converted-space"/>
          <w:rFonts w:ascii="Arial" w:hAnsi="Arial" w:cs="Arial"/>
          <w:i/>
          <w:iCs/>
          <w:color w:val="000000"/>
          <w:sz w:val="16"/>
          <w:szCs w:val="16"/>
        </w:rPr>
        <w:t> </w:t>
      </w:r>
      <w:r w:rsidRPr="000C4A08">
        <w:rPr>
          <w:rFonts w:ascii="Arial" w:hAnsi="Arial" w:cs="Arial"/>
          <w:i/>
          <w:iCs/>
          <w:color w:val="000000"/>
          <w:sz w:val="16"/>
          <w:szCs w:val="16"/>
        </w:rPr>
        <w:t>Tempo</w:t>
      </w:r>
      <w:r w:rsidRPr="000C4A08">
        <w:rPr>
          <w:rFonts w:ascii="Arial" w:hAnsi="Arial" w:cs="Arial"/>
          <w:color w:val="000000"/>
          <w:sz w:val="16"/>
          <w:szCs w:val="16"/>
        </w:rPr>
        <w:t>: il poeta riflette su sé stesso e compone una nuova toccante elegia sulla fugacità delle cose e dei giorni che passano.</w:t>
      </w:r>
      <w:r w:rsidR="00942700">
        <w:rPr>
          <w:rFonts w:ascii="Arial" w:hAnsi="Arial" w:cs="Arial"/>
          <w:color w:val="000000"/>
          <w:sz w:val="16"/>
          <w:szCs w:val="16"/>
        </w:rPr>
        <w:t xml:space="preserve"> </w:t>
      </w:r>
      <w:r w:rsidRPr="000C4A08">
        <w:rPr>
          <w:rFonts w:ascii="Arial" w:hAnsi="Arial" w:cs="Arial"/>
          <w:i/>
          <w:iCs/>
          <w:color w:val="000000"/>
          <w:sz w:val="16"/>
          <w:szCs w:val="16"/>
        </w:rPr>
        <w:t>Trionfo dell'Eternità</w:t>
      </w:r>
      <w:r w:rsidRPr="000C4A08">
        <w:rPr>
          <w:rFonts w:ascii="Arial" w:hAnsi="Arial" w:cs="Arial"/>
          <w:color w:val="000000"/>
          <w:sz w:val="16"/>
          <w:szCs w:val="16"/>
        </w:rPr>
        <w:t xml:space="preserve">: </w:t>
      </w:r>
      <w:r w:rsidR="00942700">
        <w:rPr>
          <w:rFonts w:ascii="Arial" w:hAnsi="Arial" w:cs="Arial"/>
          <w:color w:val="000000"/>
          <w:sz w:val="16"/>
          <w:szCs w:val="16"/>
        </w:rPr>
        <w:t>l’uomo trova finalmente</w:t>
      </w:r>
      <w:r w:rsidRPr="000C4A08">
        <w:rPr>
          <w:rFonts w:ascii="Arial" w:hAnsi="Arial" w:cs="Arial"/>
          <w:color w:val="000000"/>
          <w:sz w:val="16"/>
          <w:szCs w:val="16"/>
        </w:rPr>
        <w:t xml:space="preserve"> </w:t>
      </w:r>
      <w:r w:rsidR="00942700" w:rsidRPr="000C4A08">
        <w:rPr>
          <w:rFonts w:ascii="Arial" w:hAnsi="Arial" w:cs="Arial"/>
          <w:color w:val="000000"/>
          <w:sz w:val="16"/>
          <w:szCs w:val="16"/>
        </w:rPr>
        <w:t xml:space="preserve">un mondo stabile ed eterno </w:t>
      </w:r>
      <w:r w:rsidRPr="000C4A08">
        <w:rPr>
          <w:rFonts w:ascii="Arial" w:hAnsi="Arial" w:cs="Arial"/>
          <w:color w:val="000000"/>
          <w:sz w:val="16"/>
          <w:szCs w:val="16"/>
        </w:rPr>
        <w:t>in Dio.</w:t>
      </w:r>
    </w:p>
    <w:p w:rsidR="00942700" w:rsidRDefault="00942700" w:rsidP="00DD4E59">
      <w:pPr>
        <w:shd w:val="clear" w:color="auto" w:fill="FFFFFF"/>
        <w:spacing w:before="96" w:after="120" w:line="288" w:lineRule="atLeast"/>
        <w:jc w:val="both"/>
        <w:rPr>
          <w:rFonts w:ascii="Arial" w:eastAsia="Times New Roman" w:hAnsi="Arial" w:cs="Arial"/>
          <w:color w:val="000000"/>
          <w:sz w:val="19"/>
          <w:szCs w:val="19"/>
          <w:lang w:eastAsia="it-IT"/>
        </w:rPr>
      </w:pPr>
    </w:p>
    <w:p w:rsidR="00503358" w:rsidRPr="00CC2C8D" w:rsidRDefault="00942700" w:rsidP="00DD4E59">
      <w:pPr>
        <w:shd w:val="clear" w:color="auto" w:fill="FFFFFF"/>
        <w:spacing w:before="96" w:after="120" w:line="288" w:lineRule="atLeast"/>
        <w:jc w:val="both"/>
        <w:rPr>
          <w:rFonts w:ascii="Arial" w:eastAsia="Times New Roman" w:hAnsi="Arial" w:cs="Arial"/>
          <w:b/>
          <w:color w:val="000000"/>
          <w:sz w:val="16"/>
          <w:szCs w:val="16"/>
          <w:lang w:eastAsia="it-IT"/>
        </w:rPr>
      </w:pPr>
      <w:r w:rsidRPr="00CC2C8D">
        <w:rPr>
          <w:rFonts w:ascii="Arial" w:eastAsia="Times New Roman" w:hAnsi="Arial" w:cs="Arial"/>
          <w:b/>
          <w:color w:val="000000"/>
          <w:sz w:val="16"/>
          <w:szCs w:val="16"/>
          <w:lang w:eastAsia="it-IT"/>
        </w:rPr>
        <w:t>OPERE IN LATINO</w:t>
      </w:r>
    </w:p>
    <w:p w:rsidR="00503358" w:rsidRPr="00CC2C8D" w:rsidRDefault="000C4A08" w:rsidP="000C4A08">
      <w:pPr>
        <w:jc w:val="both"/>
        <w:rPr>
          <w:rFonts w:ascii="Arial" w:hAnsi="Arial" w:cs="Arial"/>
          <w:color w:val="000000"/>
          <w:sz w:val="16"/>
          <w:szCs w:val="16"/>
          <w:shd w:val="clear" w:color="auto" w:fill="FFFFFF"/>
        </w:rPr>
      </w:pPr>
      <w:r w:rsidRPr="00CC2C8D">
        <w:rPr>
          <w:rFonts w:ascii="Arial" w:hAnsi="Arial" w:cs="Arial"/>
          <w:color w:val="000000"/>
          <w:sz w:val="16"/>
          <w:szCs w:val="16"/>
          <w:shd w:val="clear" w:color="auto" w:fill="FFFFFF"/>
        </w:rPr>
        <w:t xml:space="preserve">La produzione </w:t>
      </w:r>
      <w:r w:rsidR="001D6473" w:rsidRPr="00CC2C8D">
        <w:rPr>
          <w:rFonts w:ascii="Arial" w:hAnsi="Arial" w:cs="Arial"/>
          <w:color w:val="000000"/>
          <w:sz w:val="16"/>
          <w:szCs w:val="16"/>
          <w:shd w:val="clear" w:color="auto" w:fill="FFFFFF"/>
        </w:rPr>
        <w:t xml:space="preserve">letteraria </w:t>
      </w:r>
      <w:r w:rsidRPr="00CC2C8D">
        <w:rPr>
          <w:rFonts w:ascii="Arial" w:hAnsi="Arial" w:cs="Arial"/>
          <w:color w:val="000000"/>
          <w:sz w:val="16"/>
          <w:szCs w:val="16"/>
          <w:shd w:val="clear" w:color="auto" w:fill="FFFFFF"/>
        </w:rPr>
        <w:t>di Petrarca è in latino.</w:t>
      </w:r>
      <w:r w:rsidR="001D6473" w:rsidRPr="00CC2C8D">
        <w:rPr>
          <w:rFonts w:ascii="Arial" w:hAnsi="Arial" w:cs="Arial"/>
          <w:color w:val="000000"/>
          <w:sz w:val="16"/>
          <w:szCs w:val="16"/>
          <w:shd w:val="clear" w:color="auto" w:fill="FFFFFF"/>
        </w:rPr>
        <w:t xml:space="preserve"> Il Canzoniere e i Trionfi sono le uniche eccezioni.</w:t>
      </w:r>
      <w:r w:rsidRPr="00CC2C8D">
        <w:rPr>
          <w:rFonts w:ascii="Arial" w:hAnsi="Arial" w:cs="Arial"/>
          <w:color w:val="000000"/>
          <w:sz w:val="16"/>
          <w:szCs w:val="16"/>
          <w:shd w:val="clear" w:color="auto" w:fill="FFFFFF"/>
        </w:rPr>
        <w:t xml:space="preserve"> </w:t>
      </w:r>
      <w:r w:rsidR="00503358" w:rsidRPr="00CC2C8D">
        <w:rPr>
          <w:rFonts w:ascii="Arial" w:hAnsi="Arial" w:cs="Arial"/>
          <w:color w:val="000000"/>
          <w:sz w:val="16"/>
          <w:szCs w:val="16"/>
          <w:shd w:val="clear" w:color="auto" w:fill="FFFFFF"/>
        </w:rPr>
        <w:t>I classici da cui soprattutto trae ispirazione sono </w:t>
      </w:r>
      <w:hyperlink r:id="rId7" w:tooltip="Virgilio" w:history="1">
        <w:r w:rsidR="00503358" w:rsidRPr="00CC2C8D">
          <w:rPr>
            <w:rFonts w:ascii="Arial" w:hAnsi="Arial" w:cs="Arial"/>
            <w:color w:val="000000"/>
            <w:sz w:val="16"/>
            <w:szCs w:val="16"/>
            <w:shd w:val="clear" w:color="auto" w:fill="FFFFFF"/>
          </w:rPr>
          <w:t>Virgilio</w:t>
        </w:r>
      </w:hyperlink>
      <w:r w:rsidR="00503358" w:rsidRPr="00CC2C8D">
        <w:rPr>
          <w:rFonts w:ascii="Arial" w:hAnsi="Arial" w:cs="Arial"/>
          <w:color w:val="000000"/>
          <w:sz w:val="16"/>
          <w:szCs w:val="16"/>
          <w:shd w:val="clear" w:color="auto" w:fill="FFFFFF"/>
        </w:rPr>
        <w:t>, </w:t>
      </w:r>
      <w:hyperlink r:id="rId8" w:tooltip="Tito Livio" w:history="1">
        <w:r w:rsidR="00503358" w:rsidRPr="00CC2C8D">
          <w:rPr>
            <w:rFonts w:ascii="Arial" w:hAnsi="Arial" w:cs="Arial"/>
            <w:color w:val="000000"/>
            <w:sz w:val="16"/>
            <w:szCs w:val="16"/>
            <w:shd w:val="clear" w:color="auto" w:fill="FFFFFF"/>
          </w:rPr>
          <w:t>Tito Livio</w:t>
        </w:r>
      </w:hyperlink>
      <w:r w:rsidR="00503358" w:rsidRPr="00CC2C8D">
        <w:rPr>
          <w:rFonts w:ascii="Arial" w:hAnsi="Arial" w:cs="Arial"/>
          <w:color w:val="000000"/>
          <w:sz w:val="16"/>
          <w:szCs w:val="16"/>
          <w:shd w:val="clear" w:color="auto" w:fill="FFFFFF"/>
        </w:rPr>
        <w:t>, </w:t>
      </w:r>
      <w:hyperlink r:id="rId9" w:tooltip="Cicerone" w:history="1">
        <w:r w:rsidR="00503358" w:rsidRPr="00CC2C8D">
          <w:rPr>
            <w:rFonts w:ascii="Arial" w:hAnsi="Arial" w:cs="Arial"/>
            <w:color w:val="000000"/>
            <w:sz w:val="16"/>
            <w:szCs w:val="16"/>
            <w:shd w:val="clear" w:color="auto" w:fill="FFFFFF"/>
          </w:rPr>
          <w:t>Cicerone</w:t>
        </w:r>
      </w:hyperlink>
      <w:r w:rsidR="00503358" w:rsidRPr="00CC2C8D">
        <w:rPr>
          <w:rFonts w:ascii="Arial" w:hAnsi="Arial" w:cs="Arial"/>
          <w:color w:val="000000"/>
          <w:sz w:val="16"/>
          <w:szCs w:val="16"/>
          <w:shd w:val="clear" w:color="auto" w:fill="FFFFFF"/>
        </w:rPr>
        <w:t>, </w:t>
      </w:r>
      <w:hyperlink r:id="rId10" w:tooltip="Seneca" w:history="1">
        <w:r w:rsidR="00503358" w:rsidRPr="00CC2C8D">
          <w:rPr>
            <w:rFonts w:ascii="Arial" w:hAnsi="Arial" w:cs="Arial"/>
            <w:color w:val="000000"/>
            <w:sz w:val="16"/>
            <w:szCs w:val="16"/>
            <w:shd w:val="clear" w:color="auto" w:fill="FFFFFF"/>
          </w:rPr>
          <w:t>Seneca</w:t>
        </w:r>
      </w:hyperlink>
      <w:r w:rsidR="00F04401" w:rsidRPr="00CC2C8D">
        <w:rPr>
          <w:rFonts w:ascii="Arial" w:hAnsi="Arial" w:cs="Arial"/>
          <w:color w:val="000000"/>
          <w:sz w:val="16"/>
          <w:szCs w:val="16"/>
          <w:shd w:val="clear" w:color="auto" w:fill="FFFFFF"/>
        </w:rPr>
        <w:t>, i Padri della Chiesa</w:t>
      </w:r>
      <w:r w:rsidR="00503358" w:rsidRPr="00CC2C8D">
        <w:rPr>
          <w:rFonts w:ascii="Arial" w:hAnsi="Arial" w:cs="Arial"/>
          <w:color w:val="000000"/>
          <w:sz w:val="16"/>
          <w:szCs w:val="16"/>
          <w:shd w:val="clear" w:color="auto" w:fill="FFFFFF"/>
        </w:rPr>
        <w:t>.</w:t>
      </w:r>
    </w:p>
    <w:p w:rsidR="000C4A08" w:rsidRDefault="000C4A08" w:rsidP="001D6473">
      <w:pPr>
        <w:pStyle w:val="NormaleWeb"/>
        <w:shd w:val="clear" w:color="auto" w:fill="FFFFFF"/>
        <w:spacing w:before="96" w:beforeAutospacing="0" w:after="120" w:afterAutospacing="0" w:line="232" w:lineRule="atLeast"/>
        <w:rPr>
          <w:rFonts w:ascii="Arial" w:hAnsi="Arial" w:cs="Arial"/>
          <w:color w:val="000000"/>
          <w:sz w:val="19"/>
          <w:szCs w:val="19"/>
          <w:shd w:val="clear" w:color="auto" w:fill="FFFFFF"/>
        </w:rPr>
      </w:pPr>
      <w:proofErr w:type="spellStart"/>
      <w:r w:rsidRPr="00CC2C8D">
        <w:rPr>
          <w:rFonts w:ascii="Arial" w:hAnsi="Arial" w:cs="Arial"/>
          <w:b/>
          <w:color w:val="000000"/>
          <w:sz w:val="16"/>
          <w:szCs w:val="16"/>
          <w:shd w:val="clear" w:color="auto" w:fill="FFFFFF"/>
        </w:rPr>
        <w:t>Secretum</w:t>
      </w:r>
      <w:proofErr w:type="spellEnd"/>
      <w:r w:rsidRPr="00CC2C8D">
        <w:rPr>
          <w:rFonts w:ascii="Arial" w:hAnsi="Arial" w:cs="Arial"/>
          <w:b/>
          <w:color w:val="000000"/>
          <w:sz w:val="16"/>
          <w:szCs w:val="16"/>
          <w:shd w:val="clear" w:color="auto" w:fill="FFFFFF"/>
        </w:rPr>
        <w:t xml:space="preserve"> </w:t>
      </w:r>
      <w:r w:rsidRPr="00CC2C8D">
        <w:rPr>
          <w:rFonts w:ascii="Arial" w:hAnsi="Arial" w:cs="Arial"/>
          <w:b/>
          <w:color w:val="000000"/>
          <w:sz w:val="16"/>
          <w:szCs w:val="16"/>
          <w:shd w:val="clear" w:color="auto" w:fill="FFFFFF"/>
        </w:rPr>
        <w:br/>
      </w:r>
      <w:r w:rsidRPr="00CC2C8D">
        <w:rPr>
          <w:rFonts w:ascii="Arial" w:hAnsi="Arial" w:cs="Arial"/>
          <w:i/>
          <w:color w:val="000000"/>
          <w:sz w:val="16"/>
          <w:szCs w:val="16"/>
          <w:shd w:val="clear" w:color="auto" w:fill="FFFFFF"/>
        </w:rPr>
        <w:t xml:space="preserve">De secreto </w:t>
      </w:r>
      <w:proofErr w:type="spellStart"/>
      <w:r w:rsidRPr="00CC2C8D">
        <w:rPr>
          <w:rFonts w:ascii="Arial" w:hAnsi="Arial" w:cs="Arial"/>
          <w:i/>
          <w:color w:val="000000"/>
          <w:sz w:val="16"/>
          <w:szCs w:val="16"/>
          <w:shd w:val="clear" w:color="auto" w:fill="FFFFFF"/>
        </w:rPr>
        <w:t>conflictu</w:t>
      </w:r>
      <w:proofErr w:type="spellEnd"/>
      <w:r w:rsidRPr="00CC2C8D">
        <w:rPr>
          <w:rFonts w:ascii="Arial" w:hAnsi="Arial" w:cs="Arial"/>
          <w:i/>
          <w:color w:val="000000"/>
          <w:sz w:val="16"/>
          <w:szCs w:val="16"/>
          <w:shd w:val="clear" w:color="auto" w:fill="FFFFFF"/>
        </w:rPr>
        <w:t xml:space="preserve"> </w:t>
      </w:r>
      <w:proofErr w:type="spellStart"/>
      <w:r w:rsidRPr="00CC2C8D">
        <w:rPr>
          <w:rFonts w:ascii="Arial" w:hAnsi="Arial" w:cs="Arial"/>
          <w:i/>
          <w:color w:val="000000"/>
          <w:sz w:val="16"/>
          <w:szCs w:val="16"/>
          <w:shd w:val="clear" w:color="auto" w:fill="FFFFFF"/>
        </w:rPr>
        <w:t>curarum</w:t>
      </w:r>
      <w:proofErr w:type="spellEnd"/>
      <w:r w:rsidRPr="00CC2C8D">
        <w:rPr>
          <w:rFonts w:ascii="Arial" w:hAnsi="Arial" w:cs="Arial"/>
          <w:i/>
          <w:color w:val="000000"/>
          <w:sz w:val="16"/>
          <w:szCs w:val="16"/>
          <w:shd w:val="clear" w:color="auto" w:fill="FFFFFF"/>
        </w:rPr>
        <w:t xml:space="preserve"> </w:t>
      </w:r>
      <w:proofErr w:type="spellStart"/>
      <w:r w:rsidRPr="00CC2C8D">
        <w:rPr>
          <w:rFonts w:ascii="Arial" w:hAnsi="Arial" w:cs="Arial"/>
          <w:i/>
          <w:color w:val="000000"/>
          <w:sz w:val="16"/>
          <w:szCs w:val="16"/>
          <w:shd w:val="clear" w:color="auto" w:fill="FFFFFF"/>
        </w:rPr>
        <w:t>mearum</w:t>
      </w:r>
      <w:proofErr w:type="spellEnd"/>
      <w:r w:rsidRPr="00CC2C8D">
        <w:rPr>
          <w:sz w:val="16"/>
          <w:szCs w:val="16"/>
        </w:rPr>
        <w:t> </w:t>
      </w:r>
      <w:r w:rsidRPr="00CC2C8D">
        <w:rPr>
          <w:rFonts w:ascii="Arial" w:hAnsi="Arial" w:cs="Arial"/>
          <w:color w:val="000000"/>
          <w:sz w:val="16"/>
          <w:szCs w:val="16"/>
          <w:shd w:val="clear" w:color="auto" w:fill="FFFFFF"/>
        </w:rPr>
        <w:t>= Del combattimento privato delle mie preoccupazioni, opera in prosa latina composta tra il 1347 ed il 1353, ed in seguito riveduta. Dialogo immaginario in tre libri tra il poeta e</w:t>
      </w:r>
      <w:r w:rsidRPr="00CC2C8D">
        <w:rPr>
          <w:sz w:val="16"/>
          <w:szCs w:val="16"/>
        </w:rPr>
        <w:t> </w:t>
      </w:r>
      <w:r w:rsidRPr="00CC2C8D">
        <w:rPr>
          <w:rFonts w:ascii="Arial" w:hAnsi="Arial" w:cs="Arial"/>
          <w:color w:val="000000"/>
          <w:sz w:val="16"/>
          <w:szCs w:val="16"/>
          <w:shd w:val="clear" w:color="auto" w:fill="FFFFFF"/>
        </w:rPr>
        <w:t xml:space="preserve">Sant'Agostino, alla presenza di una donna muta che simboleggia la Verità. Un esame di coscienza personale, che non era probabilmente concepito per la divulgazione (da cui, forse, il titolo </w:t>
      </w:r>
      <w:proofErr w:type="spellStart"/>
      <w:r w:rsidRPr="00CC2C8D">
        <w:rPr>
          <w:rFonts w:ascii="Arial" w:hAnsi="Arial" w:cs="Arial"/>
          <w:color w:val="000000"/>
          <w:sz w:val="16"/>
          <w:szCs w:val="16"/>
          <w:shd w:val="clear" w:color="auto" w:fill="FFFFFF"/>
        </w:rPr>
        <w:t>Secretum</w:t>
      </w:r>
      <w:proofErr w:type="spellEnd"/>
      <w:r w:rsidRPr="00CC2C8D">
        <w:rPr>
          <w:rFonts w:ascii="Arial" w:hAnsi="Arial" w:cs="Arial"/>
          <w:color w:val="000000"/>
          <w:sz w:val="16"/>
          <w:szCs w:val="16"/>
          <w:shd w:val="clear" w:color="auto" w:fill="FFFFFF"/>
        </w:rPr>
        <w:t xml:space="preserve">). </w:t>
      </w:r>
      <w:r w:rsidRPr="00CC2C8D">
        <w:rPr>
          <w:rFonts w:ascii="Arial" w:hAnsi="Arial" w:cs="Arial"/>
          <w:color w:val="000000"/>
          <w:sz w:val="16"/>
          <w:szCs w:val="16"/>
        </w:rPr>
        <w:t xml:space="preserve">Il primo libro </w:t>
      </w:r>
      <w:r w:rsidR="00F04401" w:rsidRPr="00CC2C8D">
        <w:rPr>
          <w:rFonts w:ascii="Arial" w:hAnsi="Arial" w:cs="Arial"/>
          <w:color w:val="000000"/>
          <w:sz w:val="16"/>
          <w:szCs w:val="16"/>
        </w:rPr>
        <w:t>parla di cos’è il “male”</w:t>
      </w:r>
      <w:r w:rsidRPr="00CC2C8D">
        <w:rPr>
          <w:rFonts w:ascii="Arial" w:hAnsi="Arial" w:cs="Arial"/>
          <w:color w:val="000000"/>
          <w:sz w:val="16"/>
          <w:szCs w:val="16"/>
        </w:rPr>
        <w:t>: secondo il pensiero agostiniano è causato da un'insufficiente volontà di bene, causata dalle passioni terrene che annebbiano lo spirito. Nel secondo libro</w:t>
      </w:r>
      <w:r w:rsidR="00F04401" w:rsidRPr="00CC2C8D">
        <w:rPr>
          <w:rFonts w:ascii="Arial" w:hAnsi="Arial" w:cs="Arial"/>
          <w:color w:val="000000"/>
          <w:sz w:val="16"/>
          <w:szCs w:val="16"/>
        </w:rPr>
        <w:t xml:space="preserve"> vengono analizzate le passioni</w:t>
      </w:r>
      <w:r w:rsidRPr="00CC2C8D">
        <w:rPr>
          <w:rFonts w:ascii="Arial" w:hAnsi="Arial" w:cs="Arial"/>
          <w:color w:val="000000"/>
          <w:sz w:val="16"/>
          <w:szCs w:val="16"/>
        </w:rPr>
        <w:t xml:space="preserve"> d</w:t>
      </w:r>
      <w:r w:rsidR="00F04401" w:rsidRPr="00CC2C8D">
        <w:rPr>
          <w:rFonts w:ascii="Arial" w:hAnsi="Arial" w:cs="Arial"/>
          <w:color w:val="000000"/>
          <w:sz w:val="16"/>
          <w:szCs w:val="16"/>
        </w:rPr>
        <w:t xml:space="preserve">i Petrarca, prima di tutte </w:t>
      </w:r>
      <w:r w:rsidRPr="00CC2C8D">
        <w:rPr>
          <w:rFonts w:ascii="Arial" w:hAnsi="Arial" w:cs="Arial"/>
          <w:color w:val="000000"/>
          <w:sz w:val="16"/>
          <w:szCs w:val="16"/>
        </w:rPr>
        <w:t>l'accidia</w:t>
      </w:r>
      <w:r w:rsidR="00F04401" w:rsidRPr="00CC2C8D">
        <w:rPr>
          <w:rFonts w:ascii="Arial" w:hAnsi="Arial" w:cs="Arial"/>
          <w:color w:val="000000"/>
          <w:sz w:val="16"/>
          <w:szCs w:val="16"/>
        </w:rPr>
        <w:t xml:space="preserve"> (</w:t>
      </w:r>
      <w:proofErr w:type="spellStart"/>
      <w:r w:rsidR="00F04401" w:rsidRPr="00CC2C8D">
        <w:rPr>
          <w:rFonts w:ascii="Arial" w:hAnsi="Arial" w:cs="Arial"/>
          <w:color w:val="000000"/>
          <w:sz w:val="16"/>
          <w:szCs w:val="16"/>
        </w:rPr>
        <w:t>voluptas</w:t>
      </w:r>
      <w:proofErr w:type="spellEnd"/>
      <w:r w:rsidR="00F04401" w:rsidRPr="00CC2C8D">
        <w:rPr>
          <w:rFonts w:ascii="Arial" w:hAnsi="Arial" w:cs="Arial"/>
          <w:color w:val="000000"/>
          <w:sz w:val="16"/>
          <w:szCs w:val="16"/>
        </w:rPr>
        <w:t xml:space="preserve"> </w:t>
      </w:r>
      <w:proofErr w:type="spellStart"/>
      <w:r w:rsidR="00F04401" w:rsidRPr="00CC2C8D">
        <w:rPr>
          <w:rFonts w:ascii="Arial" w:hAnsi="Arial" w:cs="Arial"/>
          <w:color w:val="000000"/>
          <w:sz w:val="16"/>
          <w:szCs w:val="16"/>
        </w:rPr>
        <w:t>dolendi</w:t>
      </w:r>
      <w:proofErr w:type="spellEnd"/>
      <w:r w:rsidR="00F04401" w:rsidRPr="00CC2C8D">
        <w:rPr>
          <w:rFonts w:ascii="Arial" w:hAnsi="Arial" w:cs="Arial"/>
          <w:color w:val="000000"/>
          <w:sz w:val="16"/>
          <w:szCs w:val="16"/>
        </w:rPr>
        <w:t xml:space="preserve"> = crogiolarsi nel malessere)</w:t>
      </w:r>
      <w:r w:rsidRPr="00CC2C8D">
        <w:rPr>
          <w:rFonts w:ascii="Arial" w:hAnsi="Arial" w:cs="Arial"/>
          <w:color w:val="000000"/>
          <w:sz w:val="16"/>
          <w:szCs w:val="16"/>
        </w:rPr>
        <w:t xml:space="preserve">, </w:t>
      </w:r>
      <w:r w:rsidR="00F04401" w:rsidRPr="00CC2C8D">
        <w:rPr>
          <w:rFonts w:ascii="Arial" w:hAnsi="Arial" w:cs="Arial"/>
          <w:color w:val="000000"/>
          <w:sz w:val="16"/>
          <w:szCs w:val="16"/>
        </w:rPr>
        <w:t>poi t</w:t>
      </w:r>
      <w:r w:rsidRPr="00CC2C8D">
        <w:rPr>
          <w:rFonts w:ascii="Arial" w:hAnsi="Arial" w:cs="Arial"/>
          <w:color w:val="000000"/>
          <w:sz w:val="16"/>
          <w:szCs w:val="16"/>
        </w:rPr>
        <w:t>utti i peccati capitali, tranne</w:t>
      </w:r>
      <w:r w:rsidR="00F04401" w:rsidRPr="00CC2C8D">
        <w:rPr>
          <w:rFonts w:ascii="Arial" w:hAnsi="Arial" w:cs="Arial"/>
          <w:color w:val="000000"/>
          <w:sz w:val="16"/>
          <w:szCs w:val="16"/>
        </w:rPr>
        <w:t xml:space="preserve"> però</w:t>
      </w:r>
      <w:r w:rsidRPr="00CC2C8D">
        <w:rPr>
          <w:rFonts w:ascii="Arial" w:hAnsi="Arial" w:cs="Arial"/>
          <w:color w:val="000000"/>
          <w:sz w:val="16"/>
          <w:szCs w:val="16"/>
        </w:rPr>
        <w:t xml:space="preserve"> l'invidia (</w:t>
      </w:r>
      <w:r w:rsidR="00F04401" w:rsidRPr="00CC2C8D">
        <w:rPr>
          <w:rFonts w:ascii="Arial" w:hAnsi="Arial" w:cs="Arial"/>
          <w:color w:val="000000"/>
          <w:sz w:val="16"/>
          <w:szCs w:val="16"/>
        </w:rPr>
        <w:t>si difende dall’</w:t>
      </w:r>
      <w:r w:rsidRPr="00CC2C8D">
        <w:rPr>
          <w:rFonts w:ascii="Arial" w:hAnsi="Arial" w:cs="Arial"/>
          <w:color w:val="000000"/>
          <w:sz w:val="16"/>
          <w:szCs w:val="16"/>
        </w:rPr>
        <w:t>accusa di invidiare il Sommo Poeta</w:t>
      </w:r>
      <w:r w:rsidRPr="00CC2C8D">
        <w:rPr>
          <w:rStyle w:val="apple-converted-space"/>
          <w:rFonts w:ascii="Arial" w:hAnsi="Arial" w:cs="Arial"/>
          <w:color w:val="000000"/>
          <w:sz w:val="16"/>
          <w:szCs w:val="16"/>
        </w:rPr>
        <w:t> </w:t>
      </w:r>
      <w:r w:rsidRPr="00CC2C8D">
        <w:rPr>
          <w:rFonts w:ascii="Arial" w:hAnsi="Arial" w:cs="Arial"/>
          <w:color w:val="000000"/>
          <w:sz w:val="16"/>
          <w:szCs w:val="16"/>
        </w:rPr>
        <w:t>Dante</w:t>
      </w:r>
      <w:r w:rsidR="00F04401" w:rsidRPr="00CC2C8D">
        <w:rPr>
          <w:rFonts w:ascii="Arial" w:hAnsi="Arial" w:cs="Arial"/>
          <w:color w:val="000000"/>
          <w:sz w:val="16"/>
          <w:szCs w:val="16"/>
        </w:rPr>
        <w:t xml:space="preserve">). </w:t>
      </w:r>
      <w:r w:rsidRPr="00CC2C8D">
        <w:rPr>
          <w:rFonts w:ascii="Arial" w:hAnsi="Arial" w:cs="Arial"/>
          <w:color w:val="000000"/>
          <w:sz w:val="16"/>
          <w:szCs w:val="16"/>
        </w:rPr>
        <w:t xml:space="preserve">Nel terzo si esaminano altre due passioni del poeta, in particolare l'amore per Laura e l'amore per la gloria, considerate le </w:t>
      </w:r>
      <w:r w:rsidR="00F04401" w:rsidRPr="00CC2C8D">
        <w:rPr>
          <w:rFonts w:ascii="Arial" w:hAnsi="Arial" w:cs="Arial"/>
          <w:color w:val="000000"/>
          <w:sz w:val="16"/>
          <w:szCs w:val="16"/>
        </w:rPr>
        <w:t xml:space="preserve">colpe </w:t>
      </w:r>
      <w:r w:rsidRPr="00CC2C8D">
        <w:rPr>
          <w:rFonts w:ascii="Arial" w:hAnsi="Arial" w:cs="Arial"/>
          <w:color w:val="000000"/>
          <w:sz w:val="16"/>
          <w:szCs w:val="16"/>
        </w:rPr>
        <w:t xml:space="preserve">più gravi, che gli impediscono di raggiungere l'equilibrio spirituale: per quanto </w:t>
      </w:r>
      <w:r w:rsidR="00F04401" w:rsidRPr="00CC2C8D">
        <w:rPr>
          <w:rFonts w:ascii="Arial" w:hAnsi="Arial" w:cs="Arial"/>
          <w:color w:val="000000"/>
          <w:sz w:val="16"/>
          <w:szCs w:val="16"/>
        </w:rPr>
        <w:t>Petrarca</w:t>
      </w:r>
      <w:r w:rsidRPr="00CC2C8D">
        <w:rPr>
          <w:rFonts w:ascii="Arial" w:hAnsi="Arial" w:cs="Arial"/>
          <w:color w:val="000000"/>
          <w:sz w:val="16"/>
          <w:szCs w:val="16"/>
        </w:rPr>
        <w:t xml:space="preserve"> dia ragione a Sant'Agostino che gli consiglia di rinunciarvi, non sa </w:t>
      </w:r>
      <w:r w:rsidR="00F04401" w:rsidRPr="00CC2C8D">
        <w:rPr>
          <w:rFonts w:ascii="Arial" w:hAnsi="Arial" w:cs="Arial"/>
          <w:color w:val="000000"/>
          <w:sz w:val="16"/>
          <w:szCs w:val="16"/>
        </w:rPr>
        <w:t>farne</w:t>
      </w:r>
      <w:r w:rsidRPr="00CC2C8D">
        <w:rPr>
          <w:rFonts w:ascii="Arial" w:hAnsi="Arial" w:cs="Arial"/>
          <w:color w:val="000000"/>
          <w:sz w:val="16"/>
          <w:szCs w:val="16"/>
        </w:rPr>
        <w:t xml:space="preserve"> a meno.</w:t>
      </w:r>
      <w:r w:rsidR="001D6473" w:rsidRPr="00CC2C8D">
        <w:rPr>
          <w:rFonts w:ascii="Arial" w:hAnsi="Arial" w:cs="Arial"/>
          <w:color w:val="000000"/>
          <w:sz w:val="16"/>
          <w:szCs w:val="16"/>
        </w:rPr>
        <w:br/>
      </w:r>
      <w:r w:rsidR="001D6473">
        <w:rPr>
          <w:rFonts w:ascii="Arial" w:hAnsi="Arial" w:cs="Arial"/>
          <w:color w:val="000000"/>
          <w:sz w:val="19"/>
          <w:szCs w:val="19"/>
        </w:rPr>
        <w:br/>
      </w:r>
    </w:p>
    <w:p w:rsidR="001D6473" w:rsidRPr="001D6473" w:rsidRDefault="001D6473" w:rsidP="001D6473">
      <w:pPr>
        <w:pStyle w:val="NormaleWeb"/>
        <w:shd w:val="clear" w:color="auto" w:fill="FFFFFF"/>
        <w:spacing w:before="96" w:beforeAutospacing="0" w:after="120" w:afterAutospacing="0" w:line="288" w:lineRule="atLeast"/>
        <w:rPr>
          <w:rFonts w:ascii="Arial" w:hAnsi="Arial" w:cs="Arial"/>
          <w:color w:val="000000"/>
          <w:sz w:val="16"/>
          <w:szCs w:val="16"/>
        </w:rPr>
      </w:pPr>
      <w:r w:rsidRPr="001D6473">
        <w:rPr>
          <w:rFonts w:ascii="Arial" w:hAnsi="Arial" w:cs="Arial"/>
          <w:color w:val="000000"/>
          <w:sz w:val="16"/>
          <w:szCs w:val="16"/>
        </w:rPr>
        <w:t xml:space="preserve">Elenco </w:t>
      </w:r>
      <w:r w:rsidRPr="001D6473">
        <w:rPr>
          <w:rFonts w:ascii="Arial" w:hAnsi="Arial" w:cs="Arial"/>
          <w:color w:val="000000"/>
          <w:sz w:val="16"/>
          <w:szCs w:val="16"/>
          <w:u w:val="single"/>
        </w:rPr>
        <w:t>indicativo</w:t>
      </w:r>
      <w:r w:rsidRPr="001D6473">
        <w:rPr>
          <w:rFonts w:ascii="Arial" w:hAnsi="Arial" w:cs="Arial"/>
          <w:color w:val="000000"/>
          <w:sz w:val="16"/>
          <w:szCs w:val="16"/>
        </w:rPr>
        <w:t xml:space="preserve"> della produzione latina </w:t>
      </w:r>
      <w:r>
        <w:rPr>
          <w:rFonts w:ascii="Arial" w:hAnsi="Arial" w:cs="Arial"/>
          <w:color w:val="000000"/>
          <w:sz w:val="16"/>
          <w:szCs w:val="16"/>
        </w:rPr>
        <w:br/>
      </w:r>
      <w:r>
        <w:rPr>
          <w:rFonts w:ascii="Arial" w:hAnsi="Arial" w:cs="Arial"/>
          <w:color w:val="000000"/>
          <w:sz w:val="16"/>
          <w:szCs w:val="16"/>
        </w:rPr>
        <w:br/>
      </w:r>
      <w:r w:rsidRPr="001D6473">
        <w:rPr>
          <w:rFonts w:ascii="Arial" w:hAnsi="Arial" w:cs="Arial"/>
          <w:color w:val="000000"/>
          <w:sz w:val="16"/>
          <w:szCs w:val="16"/>
        </w:rPr>
        <w:t>in versi</w:t>
      </w:r>
      <w:r>
        <w:rPr>
          <w:rFonts w:ascii="Arial" w:hAnsi="Arial" w:cs="Arial"/>
          <w:color w:val="000000"/>
          <w:sz w:val="16"/>
          <w:szCs w:val="16"/>
        </w:rPr>
        <w:t>:</w:t>
      </w:r>
      <w:r w:rsidRPr="001D6473">
        <w:rPr>
          <w:rFonts w:ascii="Arial" w:hAnsi="Arial" w:cs="Arial"/>
          <w:color w:val="000000"/>
          <w:sz w:val="16"/>
          <w:szCs w:val="16"/>
        </w:rPr>
        <w:t> </w:t>
      </w:r>
      <w:r w:rsidRPr="001D6473">
        <w:rPr>
          <w:rFonts w:ascii="Arial" w:hAnsi="Arial" w:cs="Arial"/>
          <w:color w:val="000000"/>
          <w:sz w:val="16"/>
          <w:szCs w:val="16"/>
        </w:rPr>
        <w:br/>
      </w:r>
      <w:proofErr w:type="spellStart"/>
      <w:r w:rsidRPr="001D6473">
        <w:rPr>
          <w:rFonts w:ascii="Arial" w:hAnsi="Arial" w:cs="Arial"/>
          <w:i/>
          <w:color w:val="000000"/>
          <w:sz w:val="16"/>
          <w:szCs w:val="16"/>
        </w:rPr>
        <w:t>Bucolicum</w:t>
      </w:r>
      <w:proofErr w:type="spellEnd"/>
      <w:r w:rsidRPr="001D6473">
        <w:rPr>
          <w:rFonts w:ascii="Arial" w:hAnsi="Arial" w:cs="Arial"/>
          <w:i/>
          <w:color w:val="000000"/>
          <w:sz w:val="16"/>
          <w:szCs w:val="16"/>
        </w:rPr>
        <w:t xml:space="preserve"> </w:t>
      </w:r>
      <w:proofErr w:type="spellStart"/>
      <w:r w:rsidRPr="001D6473">
        <w:rPr>
          <w:rFonts w:ascii="Arial" w:hAnsi="Arial" w:cs="Arial"/>
          <w:i/>
          <w:color w:val="000000"/>
          <w:sz w:val="16"/>
          <w:szCs w:val="16"/>
        </w:rPr>
        <w:t>carmen</w:t>
      </w:r>
      <w:proofErr w:type="spellEnd"/>
      <w:r w:rsidRPr="001D6473">
        <w:rPr>
          <w:rFonts w:ascii="Arial" w:hAnsi="Arial" w:cs="Arial"/>
          <w:i/>
          <w:color w:val="000000"/>
          <w:sz w:val="16"/>
          <w:szCs w:val="16"/>
        </w:rPr>
        <w:t> </w:t>
      </w:r>
      <w:r w:rsidRPr="001D6473">
        <w:rPr>
          <w:rFonts w:ascii="Arial" w:hAnsi="Arial" w:cs="Arial"/>
          <w:color w:val="000000"/>
          <w:sz w:val="16"/>
          <w:szCs w:val="16"/>
        </w:rPr>
        <w:t>– composto fra il 1346 e il 1357 e costituito da dodici egloghe, gli argomenti spaziano fra amore, politica e morale.</w:t>
      </w:r>
      <w:r w:rsidRPr="001D6473">
        <w:rPr>
          <w:rFonts w:ascii="Arial" w:hAnsi="Arial" w:cs="Arial"/>
          <w:color w:val="000000"/>
          <w:sz w:val="16"/>
          <w:szCs w:val="16"/>
        </w:rPr>
        <w:br/>
      </w:r>
      <w:proofErr w:type="spellStart"/>
      <w:r w:rsidRPr="001D6473">
        <w:rPr>
          <w:rFonts w:ascii="Arial" w:hAnsi="Arial" w:cs="Arial"/>
          <w:i/>
          <w:color w:val="000000"/>
          <w:sz w:val="16"/>
          <w:szCs w:val="16"/>
        </w:rPr>
        <w:t>Epistolae</w:t>
      </w:r>
      <w:proofErr w:type="spellEnd"/>
      <w:r w:rsidRPr="001D6473">
        <w:rPr>
          <w:rFonts w:ascii="Arial" w:hAnsi="Arial" w:cs="Arial"/>
          <w:i/>
          <w:color w:val="000000"/>
          <w:sz w:val="16"/>
          <w:szCs w:val="16"/>
        </w:rPr>
        <w:t xml:space="preserve"> </w:t>
      </w:r>
      <w:proofErr w:type="spellStart"/>
      <w:r w:rsidRPr="001D6473">
        <w:rPr>
          <w:rFonts w:ascii="Arial" w:hAnsi="Arial" w:cs="Arial"/>
          <w:i/>
          <w:color w:val="000000"/>
          <w:sz w:val="16"/>
          <w:szCs w:val="16"/>
        </w:rPr>
        <w:t>metricae</w:t>
      </w:r>
      <w:proofErr w:type="spellEnd"/>
      <w:r w:rsidRPr="001D6473">
        <w:rPr>
          <w:rFonts w:ascii="Arial" w:hAnsi="Arial" w:cs="Arial"/>
          <w:i/>
          <w:color w:val="000000"/>
          <w:sz w:val="16"/>
          <w:szCs w:val="16"/>
        </w:rPr>
        <w:t> </w:t>
      </w:r>
      <w:r w:rsidRPr="001D6473">
        <w:rPr>
          <w:rFonts w:ascii="Arial" w:hAnsi="Arial" w:cs="Arial"/>
          <w:color w:val="000000"/>
          <w:sz w:val="16"/>
          <w:szCs w:val="16"/>
        </w:rPr>
        <w:t>- scritte fra il 1333 e il 1361, sono 66 lettere in esametri, di cui alcune trattano d'amore ma in maggioranza si occupano di politica, morale o di materie letterarie. Alcune sono autobiografiche.</w:t>
      </w:r>
      <w:r w:rsidRPr="001D6473">
        <w:rPr>
          <w:rFonts w:ascii="Arial" w:hAnsi="Arial" w:cs="Arial"/>
          <w:color w:val="000000"/>
          <w:sz w:val="16"/>
          <w:szCs w:val="16"/>
        </w:rPr>
        <w:br/>
      </w:r>
    </w:p>
    <w:p w:rsidR="001D6473" w:rsidRPr="001D6473" w:rsidRDefault="001D6473" w:rsidP="001D6473">
      <w:pPr>
        <w:pStyle w:val="NormaleWeb"/>
        <w:shd w:val="clear" w:color="auto" w:fill="FFFFFF"/>
        <w:spacing w:before="96" w:beforeAutospacing="0" w:after="120" w:afterAutospacing="0" w:line="288" w:lineRule="atLeast"/>
        <w:rPr>
          <w:rFonts w:ascii="Arial" w:hAnsi="Arial" w:cs="Arial"/>
          <w:color w:val="000000"/>
          <w:sz w:val="16"/>
          <w:szCs w:val="16"/>
        </w:rPr>
      </w:pPr>
      <w:r w:rsidRPr="001D6473">
        <w:rPr>
          <w:rFonts w:ascii="Arial" w:hAnsi="Arial" w:cs="Arial"/>
          <w:color w:val="000000"/>
          <w:sz w:val="16"/>
          <w:szCs w:val="16"/>
        </w:rPr>
        <w:t>in prosa</w:t>
      </w:r>
      <w:r>
        <w:rPr>
          <w:rFonts w:ascii="Arial" w:hAnsi="Arial" w:cs="Arial"/>
          <w:color w:val="000000"/>
          <w:sz w:val="16"/>
          <w:szCs w:val="16"/>
        </w:rPr>
        <w:t>:</w:t>
      </w:r>
      <w:r w:rsidRPr="001D6473">
        <w:rPr>
          <w:sz w:val="16"/>
          <w:szCs w:val="16"/>
        </w:rPr>
        <w:t> </w:t>
      </w:r>
      <w:r>
        <w:rPr>
          <w:rFonts w:ascii="Arial" w:hAnsi="Arial" w:cs="Arial"/>
          <w:color w:val="000000"/>
          <w:sz w:val="16"/>
          <w:szCs w:val="16"/>
        </w:rPr>
        <w:br/>
      </w:r>
      <w:r w:rsidRPr="009534B3">
        <w:rPr>
          <w:rFonts w:ascii="Arial" w:hAnsi="Arial" w:cs="Arial"/>
          <w:i/>
          <w:color w:val="000000"/>
          <w:sz w:val="16"/>
          <w:szCs w:val="16"/>
        </w:rPr>
        <w:t xml:space="preserve">De </w:t>
      </w:r>
      <w:proofErr w:type="spellStart"/>
      <w:r w:rsidRPr="009534B3">
        <w:rPr>
          <w:rFonts w:ascii="Arial" w:hAnsi="Arial" w:cs="Arial"/>
          <w:i/>
          <w:color w:val="000000"/>
          <w:sz w:val="16"/>
          <w:szCs w:val="16"/>
        </w:rPr>
        <w:t>viris</w:t>
      </w:r>
      <w:proofErr w:type="spellEnd"/>
      <w:r w:rsidRPr="009534B3">
        <w:rPr>
          <w:rFonts w:ascii="Arial" w:hAnsi="Arial" w:cs="Arial"/>
          <w:i/>
          <w:color w:val="000000"/>
          <w:sz w:val="16"/>
          <w:szCs w:val="16"/>
        </w:rPr>
        <w:t xml:space="preserve"> </w:t>
      </w:r>
      <w:proofErr w:type="spellStart"/>
      <w:r w:rsidRPr="009534B3">
        <w:rPr>
          <w:rFonts w:ascii="Arial" w:hAnsi="Arial" w:cs="Arial"/>
          <w:i/>
          <w:color w:val="000000"/>
          <w:sz w:val="16"/>
          <w:szCs w:val="16"/>
        </w:rPr>
        <w:t>illustribus</w:t>
      </w:r>
      <w:proofErr w:type="spellEnd"/>
      <w:r w:rsidRPr="001D6473">
        <w:rPr>
          <w:sz w:val="16"/>
          <w:szCs w:val="16"/>
        </w:rPr>
        <w:t> </w:t>
      </w:r>
      <w:r w:rsidRPr="001D6473">
        <w:rPr>
          <w:rFonts w:ascii="Arial" w:hAnsi="Arial" w:cs="Arial"/>
          <w:color w:val="000000"/>
          <w:sz w:val="16"/>
          <w:szCs w:val="16"/>
        </w:rPr>
        <w:t>- (1337) è una raccolta di biografie di personaggi della storia di Roma da</w:t>
      </w:r>
      <w:r w:rsidRPr="001D6473">
        <w:rPr>
          <w:sz w:val="16"/>
          <w:szCs w:val="16"/>
        </w:rPr>
        <w:t> </w:t>
      </w:r>
      <w:r w:rsidRPr="001D6473">
        <w:rPr>
          <w:rFonts w:ascii="Arial" w:hAnsi="Arial" w:cs="Arial"/>
          <w:color w:val="000000"/>
          <w:sz w:val="16"/>
          <w:szCs w:val="16"/>
        </w:rPr>
        <w:t>Romolo a</w:t>
      </w:r>
      <w:r w:rsidRPr="001D6473">
        <w:rPr>
          <w:sz w:val="16"/>
          <w:szCs w:val="16"/>
        </w:rPr>
        <w:t> </w:t>
      </w:r>
      <w:r w:rsidRPr="001D6473">
        <w:rPr>
          <w:rFonts w:ascii="Arial" w:hAnsi="Arial" w:cs="Arial"/>
          <w:color w:val="000000"/>
          <w:sz w:val="16"/>
          <w:szCs w:val="16"/>
        </w:rPr>
        <w:t xml:space="preserve">Nerone. </w:t>
      </w:r>
      <w:r w:rsidRPr="001D6473">
        <w:rPr>
          <w:rFonts w:ascii="Arial" w:hAnsi="Arial" w:cs="Arial"/>
          <w:color w:val="000000"/>
          <w:sz w:val="16"/>
          <w:szCs w:val="16"/>
        </w:rPr>
        <w:br/>
      </w:r>
      <w:r w:rsidRPr="009534B3">
        <w:rPr>
          <w:rFonts w:ascii="Arial" w:hAnsi="Arial" w:cs="Arial"/>
          <w:i/>
          <w:color w:val="000000"/>
          <w:sz w:val="16"/>
          <w:szCs w:val="16"/>
        </w:rPr>
        <w:t>De vita solitaria</w:t>
      </w:r>
      <w:r w:rsidRPr="001D6473">
        <w:rPr>
          <w:sz w:val="16"/>
          <w:szCs w:val="16"/>
        </w:rPr>
        <w:t> </w:t>
      </w:r>
      <w:r w:rsidRPr="001D6473">
        <w:rPr>
          <w:rFonts w:ascii="Arial" w:hAnsi="Arial" w:cs="Arial"/>
          <w:color w:val="000000"/>
          <w:sz w:val="16"/>
          <w:szCs w:val="16"/>
        </w:rPr>
        <w:t xml:space="preserve">- (1346-1356 circa) ("la vita solitaria") è un trattato religioso e morale. L'autore vi esalta la solitudine, tema caro anche all'ascetismo medioevale, ma il punto di vista con cui la osserva non è strettamente religioso: al rigore della vita monastica Petrarca contrappone l'isolamento operoso dell'intellettuale, dedito alle letture e alla scrittura in luoghi appartati e sereni, in compagnia di amici e di altri intellettuali. L'isolamento dello studioso in una cornice naturale che favorisce la concentrazione è l'unica forma di solitudine e di distacco dal mondo che Petrarca riuscì a conseguire, non considerandola in contrasto con i valori spirituali cristiani, in quanto riteneva che la saggezza contenuta nei libri, soprattutto nei testi classici, fosse in perfetta sintonia con quelli. Da questa sua posizione è derivata </w:t>
      </w:r>
      <w:r w:rsidRPr="001D6473">
        <w:rPr>
          <w:rFonts w:ascii="Arial" w:hAnsi="Arial" w:cs="Arial"/>
          <w:color w:val="000000"/>
          <w:sz w:val="16"/>
          <w:szCs w:val="16"/>
        </w:rPr>
        <w:lastRenderedPageBreak/>
        <w:t>l'espressione di "umanesimo cristiano" di Petrarca.</w:t>
      </w:r>
      <w:r w:rsidRPr="001D6473">
        <w:rPr>
          <w:rFonts w:ascii="Arial" w:hAnsi="Arial" w:cs="Arial"/>
          <w:color w:val="000000"/>
          <w:sz w:val="16"/>
          <w:szCs w:val="16"/>
        </w:rPr>
        <w:br/>
      </w:r>
      <w:r w:rsidRPr="009534B3">
        <w:rPr>
          <w:rFonts w:ascii="Arial" w:hAnsi="Arial" w:cs="Arial"/>
          <w:i/>
          <w:color w:val="000000"/>
          <w:sz w:val="16"/>
          <w:szCs w:val="16"/>
        </w:rPr>
        <w:t xml:space="preserve">De </w:t>
      </w:r>
      <w:proofErr w:type="spellStart"/>
      <w:r w:rsidRPr="009534B3">
        <w:rPr>
          <w:rFonts w:ascii="Arial" w:hAnsi="Arial" w:cs="Arial"/>
          <w:i/>
          <w:color w:val="000000"/>
          <w:sz w:val="16"/>
          <w:szCs w:val="16"/>
        </w:rPr>
        <w:t>otio</w:t>
      </w:r>
      <w:proofErr w:type="spellEnd"/>
      <w:r w:rsidRPr="009534B3">
        <w:rPr>
          <w:rFonts w:ascii="Arial" w:hAnsi="Arial" w:cs="Arial"/>
          <w:i/>
          <w:color w:val="000000"/>
          <w:sz w:val="16"/>
          <w:szCs w:val="16"/>
        </w:rPr>
        <w:t xml:space="preserve"> religioso</w:t>
      </w:r>
      <w:r w:rsidRPr="001D6473">
        <w:rPr>
          <w:sz w:val="16"/>
          <w:szCs w:val="16"/>
        </w:rPr>
        <w:t> </w:t>
      </w:r>
      <w:r w:rsidRPr="001D6473">
        <w:rPr>
          <w:rFonts w:ascii="Arial" w:hAnsi="Arial" w:cs="Arial"/>
          <w:color w:val="000000"/>
          <w:sz w:val="16"/>
          <w:szCs w:val="16"/>
        </w:rPr>
        <w:t>- (1346 – 1356) è un trattato in prosa latina, redatto all'incirca tra il 1346 e il 1356 ed è un'esaltazione della vita monastica. Simile al</w:t>
      </w:r>
      <w:r w:rsidRPr="001D6473">
        <w:rPr>
          <w:sz w:val="16"/>
          <w:szCs w:val="16"/>
        </w:rPr>
        <w:t> </w:t>
      </w:r>
      <w:r w:rsidRPr="001D6473">
        <w:rPr>
          <w:rFonts w:ascii="Arial" w:hAnsi="Arial" w:cs="Arial"/>
          <w:color w:val="000000"/>
          <w:sz w:val="16"/>
          <w:szCs w:val="16"/>
        </w:rPr>
        <w:t>De vita solitaria, esalta la solitudine in particolare quella legata alle regole degli ordini religiosi (</w:t>
      </w:r>
      <w:proofErr w:type="spellStart"/>
      <w:r w:rsidRPr="001D6473">
        <w:rPr>
          <w:rFonts w:ascii="Arial" w:hAnsi="Arial" w:cs="Arial"/>
          <w:color w:val="000000"/>
          <w:sz w:val="16"/>
          <w:szCs w:val="16"/>
        </w:rPr>
        <w:t>otium</w:t>
      </w:r>
      <w:proofErr w:type="spellEnd"/>
      <w:r w:rsidRPr="001D6473">
        <w:rPr>
          <w:sz w:val="16"/>
          <w:szCs w:val="16"/>
        </w:rPr>
        <w:t> </w:t>
      </w:r>
      <w:r w:rsidRPr="001D6473">
        <w:rPr>
          <w:rFonts w:ascii="Arial" w:hAnsi="Arial" w:cs="Arial"/>
          <w:color w:val="000000"/>
          <w:sz w:val="16"/>
          <w:szCs w:val="16"/>
        </w:rPr>
        <w:t>= tranquillità di spirito), definita come la migliore condizione di vita possibile.</w:t>
      </w:r>
      <w:r w:rsidRPr="001D6473">
        <w:rPr>
          <w:rFonts w:ascii="Arial" w:hAnsi="Arial" w:cs="Arial"/>
          <w:color w:val="000000"/>
          <w:sz w:val="16"/>
          <w:szCs w:val="16"/>
        </w:rPr>
        <w:br/>
      </w:r>
      <w:proofErr w:type="spellStart"/>
      <w:r w:rsidRPr="009534B3">
        <w:rPr>
          <w:rFonts w:ascii="Arial" w:hAnsi="Arial" w:cs="Arial"/>
          <w:i/>
          <w:color w:val="000000"/>
          <w:sz w:val="16"/>
          <w:szCs w:val="16"/>
        </w:rPr>
        <w:t>Epistol</w:t>
      </w:r>
      <w:r w:rsidR="009534B3">
        <w:rPr>
          <w:rFonts w:ascii="Arial" w:hAnsi="Arial" w:cs="Arial"/>
          <w:i/>
          <w:color w:val="000000"/>
          <w:sz w:val="16"/>
          <w:szCs w:val="16"/>
        </w:rPr>
        <w:t>a</w:t>
      </w:r>
      <w:r w:rsidRPr="009534B3">
        <w:rPr>
          <w:rFonts w:ascii="Arial" w:hAnsi="Arial" w:cs="Arial"/>
          <w:i/>
          <w:color w:val="000000"/>
          <w:sz w:val="16"/>
          <w:szCs w:val="16"/>
        </w:rPr>
        <w:t>e</w:t>
      </w:r>
      <w:proofErr w:type="spellEnd"/>
      <w:r w:rsidRPr="009534B3">
        <w:rPr>
          <w:i/>
          <w:sz w:val="16"/>
          <w:szCs w:val="16"/>
        </w:rPr>
        <w:t> </w:t>
      </w:r>
      <w:r w:rsidRPr="009534B3">
        <w:rPr>
          <w:rFonts w:ascii="Arial" w:hAnsi="Arial" w:cs="Arial"/>
          <w:i/>
          <w:color w:val="000000"/>
          <w:sz w:val="16"/>
          <w:szCs w:val="16"/>
        </w:rPr>
        <w:t xml:space="preserve">(Familiares, </w:t>
      </w:r>
      <w:proofErr w:type="spellStart"/>
      <w:r w:rsidRPr="009534B3">
        <w:rPr>
          <w:rFonts w:ascii="Arial" w:hAnsi="Arial" w:cs="Arial"/>
          <w:i/>
          <w:color w:val="000000"/>
          <w:sz w:val="16"/>
          <w:szCs w:val="16"/>
        </w:rPr>
        <w:t>Seniles</w:t>
      </w:r>
      <w:proofErr w:type="spellEnd"/>
      <w:r w:rsidRPr="009534B3">
        <w:rPr>
          <w:rFonts w:ascii="Arial" w:hAnsi="Arial" w:cs="Arial"/>
          <w:i/>
          <w:color w:val="000000"/>
          <w:sz w:val="16"/>
          <w:szCs w:val="16"/>
        </w:rPr>
        <w:t xml:space="preserve">, </w:t>
      </w:r>
      <w:proofErr w:type="spellStart"/>
      <w:r w:rsidRPr="009534B3">
        <w:rPr>
          <w:rFonts w:ascii="Arial" w:hAnsi="Arial" w:cs="Arial"/>
          <w:i/>
          <w:color w:val="000000"/>
          <w:sz w:val="16"/>
          <w:szCs w:val="16"/>
        </w:rPr>
        <w:t>Sine</w:t>
      </w:r>
      <w:proofErr w:type="spellEnd"/>
      <w:r w:rsidRPr="009534B3">
        <w:rPr>
          <w:rFonts w:ascii="Arial" w:hAnsi="Arial" w:cs="Arial"/>
          <w:i/>
          <w:color w:val="000000"/>
          <w:sz w:val="16"/>
          <w:szCs w:val="16"/>
        </w:rPr>
        <w:t xml:space="preserve"> nomine, </w:t>
      </w:r>
      <w:proofErr w:type="spellStart"/>
      <w:r w:rsidRPr="009534B3">
        <w:rPr>
          <w:rFonts w:ascii="Arial" w:hAnsi="Arial" w:cs="Arial"/>
          <w:i/>
          <w:color w:val="000000"/>
          <w:sz w:val="16"/>
          <w:szCs w:val="16"/>
        </w:rPr>
        <w:t>Variae</w:t>
      </w:r>
      <w:proofErr w:type="spellEnd"/>
      <w:r w:rsidRPr="009534B3">
        <w:rPr>
          <w:rFonts w:ascii="Arial" w:hAnsi="Arial" w:cs="Arial"/>
          <w:i/>
          <w:color w:val="000000"/>
          <w:sz w:val="16"/>
          <w:szCs w:val="16"/>
        </w:rPr>
        <w:t>)</w:t>
      </w:r>
      <w:r w:rsidR="009534B3">
        <w:rPr>
          <w:rFonts w:ascii="Arial" w:hAnsi="Arial" w:cs="Arial"/>
          <w:i/>
          <w:color w:val="000000"/>
          <w:sz w:val="16"/>
          <w:szCs w:val="16"/>
        </w:rPr>
        <w:t xml:space="preserve"> </w:t>
      </w:r>
      <w:r w:rsidR="009534B3">
        <w:rPr>
          <w:rFonts w:ascii="Arial" w:hAnsi="Arial" w:cs="Arial"/>
          <w:i/>
          <w:color w:val="000000"/>
          <w:sz w:val="16"/>
          <w:szCs w:val="16"/>
        </w:rPr>
        <w:br/>
        <w:t xml:space="preserve">Epistola </w:t>
      </w:r>
      <w:proofErr w:type="spellStart"/>
      <w:r w:rsidRPr="009534B3">
        <w:rPr>
          <w:rFonts w:ascii="Arial" w:hAnsi="Arial" w:cs="Arial"/>
          <w:i/>
          <w:color w:val="000000"/>
          <w:sz w:val="16"/>
          <w:szCs w:val="16"/>
        </w:rPr>
        <w:t>Posteritati</w:t>
      </w:r>
      <w:proofErr w:type="spellEnd"/>
      <w:r w:rsidRPr="009534B3">
        <w:rPr>
          <w:i/>
          <w:sz w:val="16"/>
          <w:szCs w:val="16"/>
        </w:rPr>
        <w:t> </w:t>
      </w:r>
      <w:r w:rsidRPr="001D6473">
        <w:rPr>
          <w:rFonts w:ascii="Arial" w:hAnsi="Arial" w:cs="Arial"/>
          <w:color w:val="000000"/>
          <w:sz w:val="16"/>
          <w:szCs w:val="16"/>
        </w:rPr>
        <w:t>- epistola esclusa per sua stessa volontà dalla raccolta</w:t>
      </w:r>
      <w:r w:rsidRPr="001D6473">
        <w:rPr>
          <w:sz w:val="16"/>
          <w:szCs w:val="16"/>
        </w:rPr>
        <w:t> </w:t>
      </w:r>
      <w:proofErr w:type="spellStart"/>
      <w:r w:rsidRPr="001D6473">
        <w:rPr>
          <w:rFonts w:ascii="Arial" w:hAnsi="Arial" w:cs="Arial"/>
          <w:color w:val="000000"/>
          <w:sz w:val="16"/>
          <w:szCs w:val="16"/>
        </w:rPr>
        <w:t>Seniles</w:t>
      </w:r>
      <w:proofErr w:type="spellEnd"/>
      <w:r w:rsidRPr="001D6473">
        <w:rPr>
          <w:rFonts w:ascii="Arial" w:hAnsi="Arial" w:cs="Arial"/>
          <w:color w:val="000000"/>
          <w:sz w:val="16"/>
          <w:szCs w:val="16"/>
        </w:rPr>
        <w:t>, in cui Petrarca si descrive per i posteri con gli attributi che poi saranno propri dell'umanista (cioè il recupero della civiltà classica e l'amore per il latino).</w:t>
      </w:r>
    </w:p>
    <w:p w:rsidR="00AC16FE" w:rsidRPr="00AC16FE" w:rsidRDefault="00AC16FE" w:rsidP="00AC16FE">
      <w:pPr>
        <w:pStyle w:val="NormaleWeb"/>
        <w:shd w:val="clear" w:color="auto" w:fill="FFFFFF"/>
        <w:spacing w:before="96" w:beforeAutospacing="0" w:after="120" w:afterAutospacing="0"/>
        <w:rPr>
          <w:rFonts w:ascii="Arial" w:hAnsi="Arial" w:cs="Arial"/>
          <w:color w:val="000000"/>
          <w:sz w:val="16"/>
          <w:szCs w:val="16"/>
        </w:rPr>
      </w:pPr>
    </w:p>
    <w:sectPr w:rsidR="00AC16FE" w:rsidRPr="00AC16FE" w:rsidSect="00C163D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ranklinGothic-BookCmprItal">
    <w:panose1 w:val="00000000000000000000"/>
    <w:charset w:val="00"/>
    <w:family w:val="swiss"/>
    <w:notTrueType/>
    <w:pitch w:val="default"/>
    <w:sig w:usb0="00000003" w:usb1="00000000" w:usb2="00000000" w:usb3="00000000" w:csb0="00000001" w:csb1="00000000"/>
  </w:font>
  <w:font w:name="FranklinGothic-BookCmpr">
    <w:panose1 w:val="00000000000000000000"/>
    <w:charset w:val="00"/>
    <w:family w:val="swiss"/>
    <w:notTrueType/>
    <w:pitch w:val="default"/>
    <w:sig w:usb0="00000003" w:usb1="00000000" w:usb2="00000000" w:usb3="00000000" w:csb0="00000001" w:csb1="00000000"/>
  </w:font>
  <w:font w:name="FranklinGothic-DemiCmp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79F"/>
    <w:multiLevelType w:val="multilevel"/>
    <w:tmpl w:val="B5D4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4C5020"/>
    <w:multiLevelType w:val="multilevel"/>
    <w:tmpl w:val="6B88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F321BE"/>
    <w:multiLevelType w:val="multilevel"/>
    <w:tmpl w:val="754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600981"/>
    <w:multiLevelType w:val="multilevel"/>
    <w:tmpl w:val="AF527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9007EF"/>
    <w:multiLevelType w:val="multilevel"/>
    <w:tmpl w:val="1AE42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73F468C"/>
    <w:multiLevelType w:val="multilevel"/>
    <w:tmpl w:val="74347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37832C6"/>
    <w:multiLevelType w:val="multilevel"/>
    <w:tmpl w:val="09F6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FBF49BE"/>
    <w:multiLevelType w:val="multilevel"/>
    <w:tmpl w:val="96FCB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4"/>
  </w:num>
  <w:num w:numId="4">
    <w:abstractNumId w:val="7"/>
  </w:num>
  <w:num w:numId="5">
    <w:abstractNumId w:val="6"/>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283"/>
  <w:characterSpacingControl w:val="doNotCompress"/>
  <w:compat/>
  <w:rsids>
    <w:rsidRoot w:val="00731191"/>
    <w:rsid w:val="000C4A08"/>
    <w:rsid w:val="000F2744"/>
    <w:rsid w:val="0018683A"/>
    <w:rsid w:val="001D6473"/>
    <w:rsid w:val="001E6897"/>
    <w:rsid w:val="00494EDA"/>
    <w:rsid w:val="00503358"/>
    <w:rsid w:val="005E5C22"/>
    <w:rsid w:val="006107FF"/>
    <w:rsid w:val="006533AE"/>
    <w:rsid w:val="00731191"/>
    <w:rsid w:val="0076243C"/>
    <w:rsid w:val="0078511E"/>
    <w:rsid w:val="0079126C"/>
    <w:rsid w:val="00821B12"/>
    <w:rsid w:val="00942700"/>
    <w:rsid w:val="009534B3"/>
    <w:rsid w:val="00A834CE"/>
    <w:rsid w:val="00AC16FE"/>
    <w:rsid w:val="00AC6D88"/>
    <w:rsid w:val="00C163D2"/>
    <w:rsid w:val="00CC2C8D"/>
    <w:rsid w:val="00CD52BC"/>
    <w:rsid w:val="00D571A1"/>
    <w:rsid w:val="00DD0585"/>
    <w:rsid w:val="00DD4E59"/>
    <w:rsid w:val="00E80CFE"/>
    <w:rsid w:val="00F04401"/>
    <w:rsid w:val="00F33B0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63D2"/>
  </w:style>
  <w:style w:type="paragraph" w:styleId="Titolo3">
    <w:name w:val="heading 3"/>
    <w:basedOn w:val="Normale"/>
    <w:link w:val="Titolo3Carattere"/>
    <w:uiPriority w:val="9"/>
    <w:qFormat/>
    <w:rsid w:val="001D647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731191"/>
  </w:style>
  <w:style w:type="character" w:styleId="Collegamentoipertestuale">
    <w:name w:val="Hyperlink"/>
    <w:basedOn w:val="Carpredefinitoparagrafo"/>
    <w:uiPriority w:val="99"/>
    <w:semiHidden/>
    <w:unhideWhenUsed/>
    <w:rsid w:val="00731191"/>
    <w:rPr>
      <w:color w:val="0000FF"/>
      <w:u w:val="single"/>
    </w:rPr>
  </w:style>
  <w:style w:type="paragraph" w:styleId="NormaleWeb">
    <w:name w:val="Normal (Web)"/>
    <w:basedOn w:val="Normale"/>
    <w:uiPriority w:val="99"/>
    <w:unhideWhenUsed/>
    <w:rsid w:val="00A834C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1D6473"/>
    <w:rPr>
      <w:rFonts w:ascii="Times New Roman" w:eastAsia="Times New Roman" w:hAnsi="Times New Roman" w:cs="Times New Roman"/>
      <w:b/>
      <w:bCs/>
      <w:sz w:val="27"/>
      <w:szCs w:val="27"/>
      <w:lang w:eastAsia="it-IT"/>
    </w:rPr>
  </w:style>
  <w:style w:type="character" w:customStyle="1" w:styleId="mw-headline">
    <w:name w:val="mw-headline"/>
    <w:basedOn w:val="Carpredefinitoparagrafo"/>
    <w:rsid w:val="001D6473"/>
  </w:style>
  <w:style w:type="character" w:customStyle="1" w:styleId="editsection">
    <w:name w:val="editsection"/>
    <w:basedOn w:val="Carpredefinitoparagrafo"/>
    <w:rsid w:val="001D6473"/>
  </w:style>
  <w:style w:type="character" w:styleId="Enfasigrassetto">
    <w:name w:val="Strong"/>
    <w:basedOn w:val="Carpredefinitoparagrafo"/>
    <w:uiPriority w:val="22"/>
    <w:qFormat/>
    <w:rsid w:val="00AC16FE"/>
    <w:rPr>
      <w:b/>
      <w:bCs/>
    </w:rPr>
  </w:style>
  <w:style w:type="character" w:styleId="Enfasicorsivo">
    <w:name w:val="Emphasis"/>
    <w:basedOn w:val="Carpredefinitoparagrafo"/>
    <w:uiPriority w:val="20"/>
    <w:qFormat/>
    <w:rsid w:val="00AC16FE"/>
    <w:rPr>
      <w:i/>
      <w:iCs/>
    </w:rPr>
  </w:style>
  <w:style w:type="table" w:styleId="Grigliatabella">
    <w:name w:val="Table Grid"/>
    <w:basedOn w:val="Tabellanormale"/>
    <w:uiPriority w:val="59"/>
    <w:rsid w:val="00AC1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2774142">
      <w:bodyDiv w:val="1"/>
      <w:marLeft w:val="0"/>
      <w:marRight w:val="0"/>
      <w:marTop w:val="0"/>
      <w:marBottom w:val="0"/>
      <w:divBdr>
        <w:top w:val="none" w:sz="0" w:space="0" w:color="auto"/>
        <w:left w:val="none" w:sz="0" w:space="0" w:color="auto"/>
        <w:bottom w:val="none" w:sz="0" w:space="0" w:color="auto"/>
        <w:right w:val="none" w:sz="0" w:space="0" w:color="auto"/>
      </w:divBdr>
    </w:div>
    <w:div w:id="925769816">
      <w:bodyDiv w:val="1"/>
      <w:marLeft w:val="0"/>
      <w:marRight w:val="0"/>
      <w:marTop w:val="0"/>
      <w:marBottom w:val="0"/>
      <w:divBdr>
        <w:top w:val="none" w:sz="0" w:space="0" w:color="auto"/>
        <w:left w:val="none" w:sz="0" w:space="0" w:color="auto"/>
        <w:bottom w:val="none" w:sz="0" w:space="0" w:color="auto"/>
        <w:right w:val="none" w:sz="0" w:space="0" w:color="auto"/>
      </w:divBdr>
      <w:divsChild>
        <w:div w:id="658844019">
          <w:marLeft w:val="0"/>
          <w:marRight w:val="0"/>
          <w:marTop w:val="0"/>
          <w:marBottom w:val="51"/>
          <w:divBdr>
            <w:top w:val="none" w:sz="0" w:space="0" w:color="auto"/>
            <w:left w:val="none" w:sz="0" w:space="0" w:color="auto"/>
            <w:bottom w:val="none" w:sz="0" w:space="0" w:color="auto"/>
            <w:right w:val="none" w:sz="0" w:space="0" w:color="auto"/>
          </w:divBdr>
        </w:div>
      </w:divsChild>
    </w:div>
    <w:div w:id="933053868">
      <w:bodyDiv w:val="1"/>
      <w:marLeft w:val="0"/>
      <w:marRight w:val="0"/>
      <w:marTop w:val="0"/>
      <w:marBottom w:val="0"/>
      <w:divBdr>
        <w:top w:val="none" w:sz="0" w:space="0" w:color="auto"/>
        <w:left w:val="none" w:sz="0" w:space="0" w:color="auto"/>
        <w:bottom w:val="none" w:sz="0" w:space="0" w:color="auto"/>
        <w:right w:val="none" w:sz="0" w:space="0" w:color="auto"/>
      </w:divBdr>
    </w:div>
    <w:div w:id="1071729066">
      <w:bodyDiv w:val="1"/>
      <w:marLeft w:val="0"/>
      <w:marRight w:val="0"/>
      <w:marTop w:val="0"/>
      <w:marBottom w:val="0"/>
      <w:divBdr>
        <w:top w:val="none" w:sz="0" w:space="0" w:color="auto"/>
        <w:left w:val="none" w:sz="0" w:space="0" w:color="auto"/>
        <w:bottom w:val="none" w:sz="0" w:space="0" w:color="auto"/>
        <w:right w:val="none" w:sz="0" w:space="0" w:color="auto"/>
      </w:divBdr>
    </w:div>
    <w:div w:id="1343899107">
      <w:bodyDiv w:val="1"/>
      <w:marLeft w:val="0"/>
      <w:marRight w:val="0"/>
      <w:marTop w:val="0"/>
      <w:marBottom w:val="0"/>
      <w:divBdr>
        <w:top w:val="none" w:sz="0" w:space="0" w:color="auto"/>
        <w:left w:val="none" w:sz="0" w:space="0" w:color="auto"/>
        <w:bottom w:val="none" w:sz="0" w:space="0" w:color="auto"/>
        <w:right w:val="none" w:sz="0" w:space="0" w:color="auto"/>
      </w:divBdr>
      <w:divsChild>
        <w:div w:id="954408964">
          <w:marLeft w:val="336"/>
          <w:marRight w:val="0"/>
          <w:marTop w:val="120"/>
          <w:marBottom w:val="192"/>
          <w:divBdr>
            <w:top w:val="none" w:sz="0" w:space="0" w:color="auto"/>
            <w:left w:val="none" w:sz="0" w:space="0" w:color="auto"/>
            <w:bottom w:val="none" w:sz="0" w:space="0" w:color="auto"/>
            <w:right w:val="none" w:sz="0" w:space="0" w:color="auto"/>
          </w:divBdr>
          <w:divsChild>
            <w:div w:id="916400846">
              <w:marLeft w:val="0"/>
              <w:marRight w:val="0"/>
              <w:marTop w:val="0"/>
              <w:marBottom w:val="0"/>
              <w:divBdr>
                <w:top w:val="single" w:sz="4" w:space="1" w:color="888888"/>
                <w:left w:val="single" w:sz="4" w:space="1" w:color="888888"/>
                <w:bottom w:val="single" w:sz="4" w:space="1" w:color="888888"/>
                <w:right w:val="single" w:sz="4" w:space="1" w:color="888888"/>
              </w:divBdr>
            </w:div>
          </w:divsChild>
        </w:div>
      </w:divsChild>
    </w:div>
    <w:div w:id="212102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Tito_Livio" TargetMode="External"/><Relationship Id="rId3" Type="http://schemas.openxmlformats.org/officeDocument/2006/relationships/settings" Target="settings.xml"/><Relationship Id="rId7" Type="http://schemas.openxmlformats.org/officeDocument/2006/relationships/hyperlink" Target="http://it.wikipedia.org/wiki/Virgili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ostripensieri.altervista.org/wordpress/?p=3961"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it.wikipedia.org/wiki/Seneca" TargetMode="External"/><Relationship Id="rId4" Type="http://schemas.openxmlformats.org/officeDocument/2006/relationships/webSettings" Target="webSettings.xml"/><Relationship Id="rId9" Type="http://schemas.openxmlformats.org/officeDocument/2006/relationships/hyperlink" Target="http://it.wikipedia.org/wiki/Ciceron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2338</Words>
  <Characters>13327</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Simona</cp:lastModifiedBy>
  <cp:revision>13</cp:revision>
  <dcterms:created xsi:type="dcterms:W3CDTF">2013-02-01T11:57:00Z</dcterms:created>
  <dcterms:modified xsi:type="dcterms:W3CDTF">2013-04-18T19:00:00Z</dcterms:modified>
</cp:coreProperties>
</file>